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E79CEB" w14:textId="2EDB9C13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110</w:t>
      </w:r>
      <w:r w:rsidR="00140EC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CD5579" w:rsidRPr="00CD5579">
        <w:rPr>
          <w:rFonts w:ascii="Arial" w:hAnsi="Arial" w:cs="Arial"/>
          <w:b/>
          <w:sz w:val="24"/>
          <w:szCs w:val="24"/>
        </w:rPr>
        <w:t>R4-2405464</w:t>
      </w:r>
      <w:r w:rsidR="0071536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>Changsha, China, 15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– 19</w:t>
      </w:r>
      <w:r w:rsidR="003720A2">
        <w:rPr>
          <w:rFonts w:ascii="Arial" w:eastAsiaTheme="minorEastAsia" w:hAnsi="Arial" w:cs="Arial" w:hint="eastAsia"/>
          <w:b/>
          <w:noProof/>
          <w:sz w:val="24"/>
          <w:lang w:eastAsia="zh-CN"/>
        </w:rPr>
        <w:t>th</w:t>
      </w:r>
      <w:r w:rsidR="008E7FDD" w:rsidRPr="008E7FDD">
        <w:rPr>
          <w:rFonts w:ascii="Arial" w:hAnsi="Arial" w:cs="Arial"/>
          <w:b/>
          <w:noProof/>
          <w:sz w:val="24"/>
          <w:lang w:eastAsia="ja-JP"/>
        </w:rPr>
        <w:t xml:space="preserve"> April, 2024</w:t>
      </w:r>
    </w:p>
    <w:p w14:paraId="15F9AFC9" w14:textId="79A497A2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36457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513562EB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D5579" w:rsidRPr="00CD5579">
        <w:rPr>
          <w:rFonts w:ascii="Arial" w:eastAsiaTheme="minorEastAsia" w:hAnsi="Arial" w:cs="Arial"/>
          <w:b/>
          <w:sz w:val="24"/>
          <w:szCs w:val="24"/>
          <w:lang w:eastAsia="zh-CN"/>
        </w:rPr>
        <w:t>Analysis of 3GPP Rel-18 FR2 MIMO OTA lab alignment results</w:t>
      </w:r>
    </w:p>
    <w:p w14:paraId="67C1D45E" w14:textId="1AA4821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9E601E" w:rsidRPr="009E601E">
        <w:rPr>
          <w:rFonts w:ascii="Arial" w:hAnsi="Arial" w:cs="Arial"/>
          <w:b/>
          <w:sz w:val="24"/>
          <w:szCs w:val="24"/>
        </w:rPr>
        <w:t>Discussion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513EA126" w14:textId="13CD79CD" w:rsidR="004659AB" w:rsidRPr="00DC05DC" w:rsidRDefault="00402E4F" w:rsidP="004659AB">
      <w:pPr>
        <w:overflowPunct/>
        <w:autoSpaceDE/>
        <w:autoSpaceDN/>
        <w:adjustRightInd/>
        <w:spacing w:afterLines="50" w:after="156"/>
        <w:jc w:val="both"/>
        <w:textAlignment w:val="auto"/>
        <w:rPr>
          <w:i/>
          <w:color w:val="0070C0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>T</w:t>
      </w:r>
      <w:r w:rsidR="003A2F0F">
        <w:rPr>
          <w:rFonts w:eastAsiaTheme="minorEastAsia"/>
          <w:lang w:eastAsia="zh-CN"/>
        </w:rPr>
        <w:t>he FR</w:t>
      </w:r>
      <w:r w:rsidR="00D746F2">
        <w:rPr>
          <w:rFonts w:eastAsiaTheme="minorEastAsia" w:hint="eastAsia"/>
          <w:lang w:eastAsia="zh-CN"/>
        </w:rPr>
        <w:t>2</w:t>
      </w:r>
      <w:r w:rsidR="003A2F0F">
        <w:rPr>
          <w:rFonts w:eastAsiaTheme="minorEastAsia"/>
          <w:lang w:eastAsia="zh-CN"/>
        </w:rPr>
        <w:t xml:space="preserve"> MIMO OTA lab alignment </w:t>
      </w:r>
      <w:r>
        <w:rPr>
          <w:rFonts w:eastAsiaTheme="minorEastAsia" w:hint="eastAsia"/>
          <w:lang w:eastAsia="zh-CN"/>
        </w:rPr>
        <w:t xml:space="preserve">activity </w:t>
      </w:r>
      <w:r w:rsidR="003C3686">
        <w:rPr>
          <w:rFonts w:eastAsiaTheme="minorEastAsia" w:hint="eastAsia"/>
          <w:lang w:eastAsia="zh-CN"/>
        </w:rPr>
        <w:t>has made good progress</w:t>
      </w:r>
      <w:r w:rsidR="001F6FCB">
        <w:rPr>
          <w:rFonts w:eastAsiaTheme="minorEastAsia" w:hint="eastAsia"/>
          <w:lang w:eastAsia="zh-CN"/>
        </w:rPr>
        <w:t>.</w:t>
      </w:r>
      <w:r w:rsidR="00D746F2">
        <w:rPr>
          <w:rFonts w:eastAsiaTheme="minorEastAsia" w:hint="eastAsia"/>
          <w:lang w:eastAsia="zh-CN"/>
        </w:rPr>
        <w:t xml:space="preserve"> </w:t>
      </w:r>
      <w:r w:rsidR="003720A2">
        <w:rPr>
          <w:rFonts w:eastAsiaTheme="minorEastAsia" w:hint="eastAsia"/>
          <w:lang w:eastAsia="zh-CN"/>
        </w:rPr>
        <w:t xml:space="preserve">At the last RAN4 meeting and this meeting, </w:t>
      </w:r>
      <w:r w:rsidR="00980035">
        <w:rPr>
          <w:rFonts w:eastAsiaTheme="minorEastAsia" w:hint="eastAsia"/>
          <w:lang w:eastAsia="zh-CN"/>
        </w:rPr>
        <w:t>4 of the</w:t>
      </w:r>
      <w:r w:rsidR="003A2F0F">
        <w:rPr>
          <w:rFonts w:eastAsiaTheme="minorEastAsia"/>
          <w:lang w:eastAsia="zh-CN"/>
        </w:rPr>
        <w:t xml:space="preserve"> volunteer labs ha</w:t>
      </w:r>
      <w:r w:rsidR="00F40D38">
        <w:rPr>
          <w:rFonts w:eastAsiaTheme="minorEastAsia"/>
          <w:lang w:eastAsia="zh-CN"/>
        </w:rPr>
        <w:t>ve</w:t>
      </w:r>
      <w:r w:rsidR="003A2F0F">
        <w:rPr>
          <w:rFonts w:eastAsiaTheme="minorEastAsia"/>
          <w:lang w:eastAsia="zh-CN"/>
        </w:rPr>
        <w:t xml:space="preserve"> submitted their measurement results</w:t>
      </w:r>
      <w:r w:rsidR="006C71F2">
        <w:rPr>
          <w:rFonts w:eastAsiaTheme="minorEastAsia"/>
          <w:lang w:eastAsia="zh-CN"/>
        </w:rPr>
        <w:t xml:space="preserve"> </w:t>
      </w:r>
      <w:r w:rsidR="00B10487">
        <w:rPr>
          <w:rFonts w:eastAsiaTheme="minorEastAsia"/>
          <w:lang w:eastAsia="zh-CN"/>
        </w:rPr>
        <w:t xml:space="preserve">of the performance alignment devices (PADs) </w:t>
      </w:r>
      <w:r w:rsidR="003A2F0F">
        <w:rPr>
          <w:rFonts w:eastAsiaTheme="minorEastAsia"/>
          <w:lang w:eastAsia="zh-CN"/>
        </w:rPr>
        <w:t>[</w:t>
      </w:r>
      <w:r w:rsidR="00980035">
        <w:rPr>
          <w:rFonts w:eastAsiaTheme="minorEastAsia" w:hint="eastAsia"/>
          <w:lang w:eastAsia="zh-CN"/>
        </w:rPr>
        <w:t>1</w:t>
      </w:r>
      <w:r w:rsidR="003A2F0F">
        <w:rPr>
          <w:rFonts w:eastAsiaTheme="minorEastAsia"/>
          <w:lang w:eastAsia="zh-CN"/>
        </w:rPr>
        <w:t>]-[</w:t>
      </w:r>
      <w:r w:rsidR="00980035">
        <w:rPr>
          <w:rFonts w:eastAsiaTheme="minorEastAsia" w:hint="eastAsia"/>
          <w:lang w:eastAsia="zh-CN"/>
        </w:rPr>
        <w:t>4</w:t>
      </w:r>
      <w:r w:rsidR="003A2F0F" w:rsidRPr="00B10487">
        <w:rPr>
          <w:rFonts w:eastAsiaTheme="minorEastAsia"/>
          <w:lang w:eastAsia="zh-CN"/>
        </w:rPr>
        <w:t>].</w:t>
      </w:r>
      <w:r w:rsidR="004659AB">
        <w:rPr>
          <w:rFonts w:eastAsiaTheme="minorEastAsia" w:hint="eastAsia"/>
          <w:lang w:eastAsia="zh-CN"/>
        </w:rPr>
        <w:t xml:space="preserve"> As agreed at the last meeting, the target is to </w:t>
      </w:r>
      <w:r w:rsidR="004659AB" w:rsidRPr="004659AB">
        <w:rPr>
          <w:rFonts w:eastAsiaTheme="minorEastAsia"/>
          <w:lang w:eastAsia="zh-CN"/>
        </w:rPr>
        <w:t>conclude the 1</w:t>
      </w:r>
      <w:r w:rsidR="004659AB" w:rsidRPr="004659AB">
        <w:rPr>
          <w:rFonts w:eastAsiaTheme="minorEastAsia" w:hint="eastAsia"/>
          <w:vertAlign w:val="superscript"/>
          <w:lang w:eastAsia="zh-CN"/>
        </w:rPr>
        <w:t>st</w:t>
      </w:r>
      <w:r w:rsidR="004659AB">
        <w:rPr>
          <w:rFonts w:eastAsiaTheme="minorEastAsia" w:hint="eastAsia"/>
          <w:lang w:eastAsia="zh-CN"/>
        </w:rPr>
        <w:t xml:space="preserve"> </w:t>
      </w:r>
      <w:r w:rsidR="006629F8">
        <w:rPr>
          <w:rFonts w:eastAsiaTheme="minorEastAsia"/>
          <w:lang w:eastAsia="zh-CN"/>
        </w:rPr>
        <w:t>round</w:t>
      </w:r>
      <w:r w:rsidR="004659AB" w:rsidRPr="004659AB">
        <w:rPr>
          <w:rFonts w:eastAsiaTheme="minorEastAsia"/>
          <w:lang w:eastAsia="zh-CN"/>
        </w:rPr>
        <w:t xml:space="preserve"> lab alignment activity at this meeting</w:t>
      </w:r>
      <w:r w:rsidR="004659AB">
        <w:rPr>
          <w:rFonts w:eastAsiaTheme="minorEastAsia" w:hint="eastAsia"/>
          <w:lang w:eastAsia="zh-CN"/>
        </w:rPr>
        <w:t xml:space="preserve">, and the </w:t>
      </w:r>
      <w:r w:rsidR="004659AB">
        <w:rPr>
          <w:rFonts w:eastAsiaTheme="minorEastAsia"/>
          <w:lang w:eastAsia="zh-CN"/>
        </w:rPr>
        <w:t>remaining</w:t>
      </w:r>
      <w:r w:rsidR="004659AB">
        <w:rPr>
          <w:rFonts w:eastAsiaTheme="minorEastAsia" w:hint="eastAsia"/>
          <w:lang w:eastAsia="zh-CN"/>
        </w:rPr>
        <w:t xml:space="preserve"> lab can submit the measurement </w:t>
      </w:r>
      <w:r w:rsidR="004659AB">
        <w:rPr>
          <w:rFonts w:eastAsiaTheme="minorEastAsia"/>
          <w:lang w:eastAsia="zh-CN"/>
        </w:rPr>
        <w:t>result</w:t>
      </w:r>
      <w:r w:rsidR="004659AB">
        <w:rPr>
          <w:rFonts w:eastAsiaTheme="minorEastAsia" w:hint="eastAsia"/>
          <w:lang w:eastAsia="zh-CN"/>
        </w:rPr>
        <w:t xml:space="preserve">s at </w:t>
      </w:r>
      <w:r w:rsidR="004659AB" w:rsidRPr="004659AB">
        <w:rPr>
          <w:rFonts w:eastAsiaTheme="minorEastAsia"/>
          <w:lang w:eastAsia="zh-CN"/>
        </w:rPr>
        <w:t>RAN4 #111</w:t>
      </w:r>
      <w:r w:rsidR="004659AB">
        <w:rPr>
          <w:rFonts w:eastAsiaTheme="minorEastAsia" w:hint="eastAsia"/>
          <w:lang w:eastAsia="zh-CN"/>
        </w:rPr>
        <w:t xml:space="preserve"> meeting. </w:t>
      </w:r>
      <w:r w:rsidR="0083525D">
        <w:rPr>
          <w:rFonts w:eastAsiaTheme="minorEastAsia" w:hint="eastAsia"/>
          <w:lang w:eastAsia="zh-CN"/>
        </w:rPr>
        <w:t xml:space="preserve">The agreements are captured in the WF [5] as below: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659AB" w14:paraId="2E26864B" w14:textId="77777777" w:rsidTr="00265F57">
        <w:tc>
          <w:tcPr>
            <w:tcW w:w="9631" w:type="dxa"/>
          </w:tcPr>
          <w:p w14:paraId="6AB91348" w14:textId="77777777" w:rsidR="004659AB" w:rsidRPr="004659AB" w:rsidRDefault="004659AB" w:rsidP="00265F57">
            <w:pPr>
              <w:rPr>
                <w:b/>
                <w:u w:val="single"/>
                <w:lang w:eastAsia="ko-KR"/>
              </w:rPr>
            </w:pPr>
            <w:r w:rsidRPr="004659AB">
              <w:rPr>
                <w:b/>
                <w:u w:val="single"/>
                <w:lang w:eastAsia="ko-KR"/>
              </w:rPr>
              <w:t xml:space="preserve">Issue 2-2: FR2 MIMO OTA </w:t>
            </w:r>
            <w:r w:rsidRPr="004659AB">
              <w:rPr>
                <w:b/>
                <w:u w:val="single"/>
                <w:lang w:eastAsia="zh-CN"/>
              </w:rPr>
              <w:t>lab alignment activity</w:t>
            </w:r>
          </w:p>
          <w:p w14:paraId="5925A13F" w14:textId="77777777" w:rsidR="004659AB" w:rsidRPr="004659AB" w:rsidRDefault="004659AB" w:rsidP="00265F57">
            <w:pPr>
              <w:rPr>
                <w:b/>
                <w:lang w:eastAsia="zh-CN"/>
              </w:rPr>
            </w:pPr>
            <w:r w:rsidRPr="004659AB">
              <w:rPr>
                <w:b/>
                <w:lang w:eastAsia="zh-CN"/>
              </w:rPr>
              <w:t>Agreement:</w:t>
            </w:r>
          </w:p>
          <w:p w14:paraId="13A7E3E7" w14:textId="77777777" w:rsidR="004659AB" w:rsidRPr="004659AB" w:rsidRDefault="004659AB" w:rsidP="004659AB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4659AB">
              <w:rPr>
                <w:rFonts w:eastAsia="宋体"/>
                <w:szCs w:val="24"/>
                <w:lang w:eastAsia="zh-CN"/>
              </w:rPr>
              <w:t>Complete the 1</w:t>
            </w:r>
            <w:r w:rsidRPr="004659AB">
              <w:rPr>
                <w:rFonts w:eastAsia="宋体"/>
                <w:szCs w:val="24"/>
                <w:vertAlign w:val="superscript"/>
                <w:lang w:eastAsia="zh-CN"/>
              </w:rPr>
              <w:t>st</w:t>
            </w:r>
            <w:r w:rsidRPr="004659AB">
              <w:rPr>
                <w:rFonts w:eastAsia="宋体"/>
                <w:szCs w:val="24"/>
                <w:lang w:eastAsia="zh-CN"/>
              </w:rPr>
              <w:t xml:space="preserve"> round lab alignment at the next meeting with the results from at least three labs. Allow remaining labs to submit measurement results afterwards.</w:t>
            </w:r>
          </w:p>
          <w:p w14:paraId="2ADECB9E" w14:textId="77777777" w:rsidR="004659AB" w:rsidRPr="004659AB" w:rsidRDefault="004659AB" w:rsidP="004659AB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4659AB">
              <w:rPr>
                <w:rFonts w:eastAsia="宋体"/>
                <w:szCs w:val="24"/>
                <w:lang w:eastAsia="zh-CN"/>
              </w:rPr>
              <w:t>Return the PADs to ETS-L by RAN4 #110bis (Apr. 2024).</w:t>
            </w:r>
          </w:p>
          <w:p w14:paraId="403636CD" w14:textId="77777777" w:rsidR="004659AB" w:rsidRPr="004659AB" w:rsidRDefault="004659AB" w:rsidP="004659AB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4659AB">
              <w:rPr>
                <w:rFonts w:eastAsia="宋体"/>
                <w:szCs w:val="24"/>
                <w:lang w:eastAsia="zh-CN"/>
              </w:rPr>
              <w:t>All labs can submit data for Measurement Campaign, whether the data can be included in the data pool for specifying requirements depends on lab alignment outcome.</w:t>
            </w:r>
          </w:p>
          <w:p w14:paraId="7AE13E78" w14:textId="77777777" w:rsidR="004659AB" w:rsidRPr="00E03479" w:rsidRDefault="004659AB" w:rsidP="004659AB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4659AB">
              <w:rPr>
                <w:rFonts w:eastAsia="宋体"/>
                <w:szCs w:val="24"/>
                <w:lang w:eastAsia="zh-CN"/>
              </w:rPr>
              <w:t>The deadline to submit lab alignment results and the data for Measurement Campaign is RAN4 #111 (May 2024).</w:t>
            </w:r>
          </w:p>
        </w:tc>
      </w:tr>
    </w:tbl>
    <w:p w14:paraId="2C1CB1AB" w14:textId="77777777" w:rsidR="006A18D2" w:rsidRDefault="006A18D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noProof/>
          <w:lang w:eastAsia="zh-CN"/>
        </w:rPr>
      </w:pPr>
    </w:p>
    <w:p w14:paraId="78827F86" w14:textId="62B679ED" w:rsidR="0030582F" w:rsidRDefault="001971C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Durig this meeting, t</w:t>
      </w:r>
      <w:r w:rsidR="0030582F">
        <w:rPr>
          <w:rFonts w:eastAsiaTheme="minorEastAsia" w:hint="eastAsia"/>
          <w:noProof/>
          <w:lang w:eastAsia="zh-CN"/>
        </w:rPr>
        <w:t xml:space="preserve">he pass/fail criteria </w:t>
      </w:r>
      <w:r w:rsidR="000B3A5B">
        <w:rPr>
          <w:rFonts w:eastAsiaTheme="minorEastAsia" w:hint="eastAsia"/>
          <w:noProof/>
          <w:lang w:eastAsia="zh-CN"/>
        </w:rPr>
        <w:t xml:space="preserve">was </w:t>
      </w:r>
      <w:r w:rsidR="0025220D">
        <w:rPr>
          <w:rFonts w:eastAsiaTheme="minorEastAsia" w:hint="eastAsia"/>
          <w:noProof/>
          <w:lang w:eastAsia="zh-CN"/>
        </w:rPr>
        <w:t xml:space="preserve">defined </w:t>
      </w:r>
      <w:r w:rsidR="000B3A5B">
        <w:rPr>
          <w:rFonts w:eastAsiaTheme="minorEastAsia" w:hint="eastAsia"/>
          <w:noProof/>
          <w:lang w:eastAsia="zh-CN"/>
        </w:rPr>
        <w:t xml:space="preserve">as captured in the WF </w:t>
      </w:r>
      <w:r w:rsidR="0025220D">
        <w:rPr>
          <w:rFonts w:eastAsiaTheme="minorEastAsia" w:hint="eastAsia"/>
          <w:noProof/>
          <w:lang w:eastAsia="zh-CN"/>
        </w:rPr>
        <w:t>[6]: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63740" w14:paraId="653CBB62" w14:textId="53DA217F" w:rsidTr="00363740">
        <w:tc>
          <w:tcPr>
            <w:tcW w:w="9628" w:type="dxa"/>
          </w:tcPr>
          <w:p w14:paraId="6A32D792" w14:textId="4FF38EDD" w:rsidR="003926F6" w:rsidRPr="008A7254" w:rsidRDefault="003926F6" w:rsidP="00FD7F4F">
            <w:pPr>
              <w:spacing w:after="100"/>
              <w:rPr>
                <w:b/>
                <w:u w:val="single"/>
                <w:lang w:eastAsia="ko-KR"/>
              </w:rPr>
            </w:pPr>
            <w:r w:rsidRPr="002B2F37">
              <w:rPr>
                <w:b/>
                <w:u w:val="single"/>
                <w:lang w:eastAsia="ko-KR"/>
              </w:rPr>
              <w:t>Issue 2-2</w:t>
            </w:r>
            <w:r w:rsidRPr="002B2F37">
              <w:rPr>
                <w:rFonts w:hint="eastAsia"/>
                <w:b/>
                <w:u w:val="single"/>
                <w:lang w:eastAsia="zh-CN"/>
              </w:rPr>
              <w:t>-1</w:t>
            </w:r>
            <w:r w:rsidRPr="002B2F37">
              <w:rPr>
                <w:b/>
                <w:u w:val="single"/>
                <w:lang w:eastAsia="ko-KR"/>
              </w:rPr>
              <w:t xml:space="preserve">: </w:t>
            </w:r>
            <w:r w:rsidRPr="002B2F37">
              <w:rPr>
                <w:rFonts w:hint="eastAsia"/>
                <w:b/>
                <w:u w:val="single"/>
                <w:lang w:eastAsia="zh-CN"/>
              </w:rPr>
              <w:t xml:space="preserve">Pass/fail criteria for </w:t>
            </w:r>
            <w:r w:rsidRPr="002B2F37">
              <w:rPr>
                <w:b/>
                <w:u w:val="single"/>
                <w:lang w:eastAsia="ko-KR"/>
              </w:rPr>
              <w:t xml:space="preserve">FR2 MIMO OTA </w:t>
            </w:r>
            <w:r w:rsidRPr="002B2F37">
              <w:rPr>
                <w:b/>
                <w:u w:val="single"/>
                <w:lang w:eastAsia="zh-CN"/>
              </w:rPr>
              <w:t>lab alignment</w:t>
            </w:r>
            <w:r>
              <w:rPr>
                <w:b/>
                <w:u w:val="single"/>
                <w:lang w:eastAsia="zh-CN"/>
              </w:rPr>
              <w:t xml:space="preserve"> </w:t>
            </w:r>
          </w:p>
          <w:p w14:paraId="3B84F1C1" w14:textId="77777777" w:rsidR="003926F6" w:rsidRDefault="003926F6" w:rsidP="003926F6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>greement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14:paraId="763B3A4C" w14:textId="77777777" w:rsidR="003926F6" w:rsidRPr="004175E1" w:rsidRDefault="003926F6" w:rsidP="003926F6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4175E1">
              <w:rPr>
                <w:rFonts w:eastAsia="宋体"/>
                <w:szCs w:val="24"/>
                <w:lang w:eastAsia="zh-CN"/>
              </w:rPr>
              <w:t>For FR2 MIMO OTA lab alignment activity, apparent outliers (if identified) should not be considered in the average process for deriving reference values. The PAD measurement result deviates over [</w:t>
            </w:r>
            <w:proofErr w:type="gramStart"/>
            <w:r w:rsidRPr="004175E1">
              <w:rPr>
                <w:rFonts w:eastAsia="宋体"/>
                <w:szCs w:val="24"/>
                <w:lang w:eastAsia="zh-CN"/>
              </w:rPr>
              <w:t>1.5]*</w:t>
            </w:r>
            <w:proofErr w:type="gramEnd"/>
            <w:r w:rsidRPr="004175E1">
              <w:rPr>
                <w:rFonts w:eastAsia="宋体"/>
                <w:szCs w:val="24"/>
                <w:lang w:eastAsia="zh-CN"/>
              </w:rPr>
              <w:t>preliminary MU (i.e., 7.575 dB for band n261) from all the other labs’ results should be identified as apparent outlier.</w:t>
            </w:r>
          </w:p>
          <w:p w14:paraId="0ECCE368" w14:textId="6E1D1137" w:rsidR="00EA6E7B" w:rsidRPr="003926F6" w:rsidRDefault="003926F6" w:rsidP="00FD7F4F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noProof/>
                <w:lang w:eastAsia="zh-CN"/>
              </w:rPr>
            </w:pPr>
            <w:r w:rsidRPr="004175E1">
              <w:rPr>
                <w:rFonts w:eastAsia="宋体"/>
                <w:szCs w:val="24"/>
                <w:lang w:eastAsia="zh-CN"/>
              </w:rPr>
              <w:t>Define the same pass/fail limit</w:t>
            </w:r>
            <w:r w:rsidRPr="004175E1">
              <w:rPr>
                <w:rFonts w:eastAsia="宋体" w:hint="eastAsia"/>
                <w:szCs w:val="24"/>
                <w:lang w:eastAsia="zh-CN"/>
              </w:rPr>
              <w:t xml:space="preserve"> as that for FR1 lab </w:t>
            </w:r>
            <w:r w:rsidRPr="004175E1">
              <w:rPr>
                <w:rFonts w:eastAsia="宋体"/>
                <w:szCs w:val="24"/>
                <w:lang w:eastAsia="zh-CN"/>
              </w:rPr>
              <w:t>alignment</w:t>
            </w:r>
            <w:r w:rsidRPr="004175E1">
              <w:rPr>
                <w:rFonts w:eastAsia="宋体" w:hint="eastAsia"/>
                <w:szCs w:val="24"/>
                <w:lang w:eastAsia="zh-CN"/>
              </w:rPr>
              <w:t>, i.e., 0.75*preliminary MU.</w:t>
            </w:r>
          </w:p>
        </w:tc>
      </w:tr>
    </w:tbl>
    <w:p w14:paraId="56186354" w14:textId="77777777" w:rsidR="001971C2" w:rsidRPr="0025220D" w:rsidRDefault="001971C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noProof/>
          <w:lang w:eastAsia="zh-CN"/>
        </w:rPr>
      </w:pPr>
    </w:p>
    <w:p w14:paraId="22713A87" w14:textId="64E5A333" w:rsidR="0095399E" w:rsidRDefault="006B396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 w:rsidR="008875E5">
        <w:t>a</w:t>
      </w:r>
      <w:r w:rsidR="00DA477B">
        <w:rPr>
          <w:rFonts w:eastAsiaTheme="minorEastAsia" w:hint="eastAsia"/>
          <w:lang w:eastAsia="zh-CN"/>
        </w:rPr>
        <w:t>n analysis</w:t>
      </w:r>
      <w:r w:rsidRPr="000A7A81">
        <w:t xml:space="preserve"> of </w:t>
      </w:r>
      <w:r w:rsidR="00F44BC3">
        <w:rPr>
          <w:rFonts w:eastAsiaTheme="minorEastAsia" w:hint="eastAsia"/>
          <w:lang w:eastAsia="zh-CN"/>
        </w:rPr>
        <w:t>the 1</w:t>
      </w:r>
      <w:r w:rsidR="00F44BC3" w:rsidRPr="00F44BC3">
        <w:rPr>
          <w:rFonts w:eastAsiaTheme="minorEastAsia" w:hint="eastAsia"/>
          <w:vertAlign w:val="superscript"/>
          <w:lang w:eastAsia="zh-CN"/>
        </w:rPr>
        <w:t>st</w:t>
      </w:r>
      <w:r w:rsidR="00F44BC3">
        <w:rPr>
          <w:rFonts w:eastAsiaTheme="minorEastAsia" w:hint="eastAsia"/>
          <w:lang w:eastAsia="zh-CN"/>
        </w:rPr>
        <w:t xml:space="preserve"> </w:t>
      </w:r>
      <w:r w:rsidR="006629F8">
        <w:rPr>
          <w:rFonts w:eastAsiaTheme="minorEastAsia" w:hint="eastAsia"/>
          <w:lang w:eastAsia="zh-CN"/>
        </w:rPr>
        <w:t>round</w:t>
      </w:r>
      <w:r w:rsidR="00DA477B">
        <w:rPr>
          <w:rFonts w:eastAsiaTheme="minorEastAsia" w:hint="eastAsia"/>
          <w:lang w:eastAsia="zh-CN"/>
        </w:rPr>
        <w:t xml:space="preserve"> </w:t>
      </w:r>
      <w:r w:rsidR="00F82BF1" w:rsidRPr="00F82BF1">
        <w:t>FR</w:t>
      </w:r>
      <w:r w:rsidR="00DA477B">
        <w:rPr>
          <w:rFonts w:eastAsiaTheme="minorEastAsia" w:hint="eastAsia"/>
          <w:lang w:eastAsia="zh-CN"/>
        </w:rPr>
        <w:t>2</w:t>
      </w:r>
      <w:r w:rsidR="00F82BF1" w:rsidRPr="00F82BF1">
        <w:t xml:space="preserve"> MIMO OTA lab </w:t>
      </w:r>
      <w:r w:rsidR="003E0515" w:rsidRPr="00F82BF1">
        <w:t xml:space="preserve">alignment </w:t>
      </w:r>
      <w:r w:rsidR="003E0515">
        <w:t>result</w:t>
      </w:r>
      <w:r w:rsidR="003E0515">
        <w:rPr>
          <w:rFonts w:eastAsiaTheme="minorEastAsia" w:hint="eastAsia"/>
          <w:lang w:eastAsia="zh-CN"/>
        </w:rPr>
        <w:t>s.</w:t>
      </w:r>
      <w:r w:rsidR="004D34ED">
        <w:t xml:space="preserve"> </w:t>
      </w:r>
      <w:r w:rsidR="005659E8">
        <w:rPr>
          <w:rFonts w:eastAsia="Heiti SC Light"/>
          <w:lang w:eastAsia="zh-CN"/>
        </w:rPr>
        <w:t xml:space="preserve">The detailed analysis data is attached in the </w:t>
      </w:r>
      <w:r w:rsidR="005659E8" w:rsidRPr="00F4121F">
        <w:rPr>
          <w:rFonts w:eastAsia="Heiti SC Light"/>
          <w:lang w:eastAsia="zh-CN"/>
        </w:rPr>
        <w:t>Excel</w:t>
      </w:r>
      <w:r w:rsidR="005659E8">
        <w:rPr>
          <w:rFonts w:eastAsia="Heiti SC Light"/>
          <w:lang w:eastAsia="zh-CN"/>
        </w:rPr>
        <w:t xml:space="preserve"> worksheet of this contribution.</w:t>
      </w:r>
      <w:r w:rsidR="0095399E">
        <w:rPr>
          <w:rFonts w:eastAsia="Heiti SC Light" w:hint="eastAsia"/>
          <w:lang w:eastAsia="zh-CN"/>
        </w:rPr>
        <w:t xml:space="preserve">  </w:t>
      </w:r>
    </w:p>
    <w:bookmarkEnd w:id="6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lastRenderedPageBreak/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50528CFF" w14:textId="5D826AB0" w:rsidR="00083307" w:rsidRDefault="00D32C80" w:rsidP="005D133F">
      <w:pPr>
        <w:jc w:val="both"/>
        <w:rPr>
          <w:rFonts w:eastAsia="Heiti SC Light"/>
          <w:lang w:eastAsia="zh-CN"/>
        </w:rPr>
      </w:pPr>
      <w:bookmarkStart w:id="7" w:name="OLE_LINK3"/>
      <w:r>
        <w:rPr>
          <w:rFonts w:eastAsia="Heiti SC Light" w:hint="eastAsia"/>
          <w:lang w:eastAsia="zh-CN"/>
        </w:rPr>
        <w:t>T</w:t>
      </w:r>
      <w:r>
        <w:rPr>
          <w:rFonts w:eastAsia="Heiti SC Light"/>
          <w:lang w:eastAsia="zh-CN"/>
        </w:rPr>
        <w:t>he</w:t>
      </w:r>
      <w:r w:rsidR="004F6F3C" w:rsidRPr="004F6F3C">
        <w:rPr>
          <w:rFonts w:eastAsia="Heiti SC Light"/>
          <w:lang w:eastAsia="zh-CN"/>
        </w:rPr>
        <w:t xml:space="preserve"> </w:t>
      </w:r>
      <w:r w:rsidR="00F44BC3">
        <w:rPr>
          <w:rFonts w:eastAsia="Heiti SC Light" w:hint="eastAsia"/>
          <w:lang w:eastAsia="zh-CN"/>
        </w:rPr>
        <w:t>1</w:t>
      </w:r>
      <w:r w:rsidR="00F44BC3" w:rsidRPr="00F44BC3">
        <w:rPr>
          <w:rFonts w:eastAsia="Heiti SC Light" w:hint="eastAsia"/>
          <w:vertAlign w:val="superscript"/>
          <w:lang w:eastAsia="zh-CN"/>
        </w:rPr>
        <w:t>st</w:t>
      </w:r>
      <w:r w:rsidR="00F44BC3">
        <w:rPr>
          <w:rFonts w:eastAsia="Heiti SC Light" w:hint="eastAsia"/>
          <w:lang w:eastAsia="zh-CN"/>
        </w:rPr>
        <w:t xml:space="preserve"> </w:t>
      </w:r>
      <w:r w:rsidR="006629F8">
        <w:rPr>
          <w:rFonts w:eastAsia="Heiti SC Light" w:hint="eastAsia"/>
          <w:lang w:eastAsia="zh-CN"/>
        </w:rPr>
        <w:t>round</w:t>
      </w:r>
      <w:r w:rsidR="00BD6737">
        <w:rPr>
          <w:rFonts w:eastAsia="Heiti SC Light" w:hint="eastAsia"/>
          <w:lang w:eastAsia="zh-CN"/>
        </w:rPr>
        <w:t xml:space="preserve"> </w:t>
      </w:r>
      <w:r w:rsidR="004F6F3C" w:rsidRPr="004F6F3C">
        <w:rPr>
          <w:rFonts w:eastAsia="Heiti SC Light"/>
          <w:lang w:eastAsia="zh-CN"/>
        </w:rPr>
        <w:t>FR</w:t>
      </w:r>
      <w:r w:rsidR="00BD6737">
        <w:rPr>
          <w:rFonts w:eastAsia="Heiti SC Light" w:hint="eastAsia"/>
          <w:lang w:eastAsia="zh-CN"/>
        </w:rPr>
        <w:t>2</w:t>
      </w:r>
      <w:r w:rsidR="004F6F3C" w:rsidRPr="004F6F3C">
        <w:rPr>
          <w:rFonts w:eastAsia="Heiti SC Light"/>
          <w:lang w:eastAsia="zh-CN"/>
        </w:rPr>
        <w:t xml:space="preserve"> MIMO OTA lab alignment results</w:t>
      </w:r>
      <w:r w:rsidR="005C43EC">
        <w:rPr>
          <w:rFonts w:eastAsia="Heiti SC Light"/>
          <w:lang w:eastAsia="zh-CN"/>
        </w:rPr>
        <w:t xml:space="preserve"> are </w:t>
      </w:r>
      <w:r>
        <w:rPr>
          <w:rFonts w:eastAsia="Heiti SC Light"/>
          <w:lang w:eastAsia="zh-CN"/>
        </w:rPr>
        <w:t xml:space="preserve">summarized and analysed as </w:t>
      </w:r>
      <w:r w:rsidR="005C43EC">
        <w:rPr>
          <w:rFonts w:eastAsia="Heiti SC Light"/>
          <w:lang w:eastAsia="zh-CN"/>
        </w:rPr>
        <w:t>shown in Table 1</w:t>
      </w:r>
      <w:r w:rsidR="004F6F3C">
        <w:rPr>
          <w:rFonts w:eastAsia="Heiti SC Light"/>
          <w:lang w:eastAsia="zh-CN"/>
        </w:rPr>
        <w:t xml:space="preserve">. </w:t>
      </w:r>
    </w:p>
    <w:p w14:paraId="28C5CAA9" w14:textId="144B35AF" w:rsidR="00271CEA" w:rsidRDefault="00271CEA" w:rsidP="00271CEA">
      <w:pPr>
        <w:jc w:val="center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</w:t>
      </w:r>
      <w:r w:rsidR="00F42218">
        <w:rPr>
          <w:rFonts w:eastAsia="Heiti SC Light" w:hint="eastAsia"/>
          <w:b/>
          <w:lang w:eastAsia="zh-CN"/>
        </w:rPr>
        <w:t>1</w:t>
      </w:r>
      <w:r>
        <w:rPr>
          <w:rFonts w:eastAsia="Heiti SC Light"/>
          <w:b/>
          <w:lang w:eastAsia="zh-CN"/>
        </w:rPr>
        <w:t xml:space="preserve">. Summary of </w:t>
      </w:r>
      <w:r w:rsidR="00F44BC3">
        <w:rPr>
          <w:rFonts w:eastAsia="Heiti SC Light" w:hint="eastAsia"/>
          <w:b/>
          <w:lang w:eastAsia="zh-CN"/>
        </w:rPr>
        <w:t>the 1</w:t>
      </w:r>
      <w:r w:rsidR="00F44BC3" w:rsidRPr="00F44BC3">
        <w:rPr>
          <w:rFonts w:eastAsia="Heiti SC Light" w:hint="eastAsia"/>
          <w:b/>
          <w:vertAlign w:val="superscript"/>
          <w:lang w:eastAsia="zh-CN"/>
        </w:rPr>
        <w:t>st</w:t>
      </w:r>
      <w:r w:rsidR="00F44BC3"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>
        <w:rPr>
          <w:rFonts w:eastAsia="Heiti SC Light"/>
          <w:b/>
          <w:lang w:eastAsia="zh-CN"/>
        </w:rPr>
        <w:t xml:space="preserve"> FR</w:t>
      </w:r>
      <w:r w:rsidR="00816E52">
        <w:rPr>
          <w:rFonts w:eastAsia="Heiti SC Light" w:hint="eastAsia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 MIMO OTA lab alignment results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89"/>
        <w:gridCol w:w="1001"/>
        <w:gridCol w:w="759"/>
        <w:gridCol w:w="759"/>
        <w:gridCol w:w="759"/>
        <w:gridCol w:w="661"/>
        <w:gridCol w:w="759"/>
        <w:gridCol w:w="1310"/>
        <w:gridCol w:w="848"/>
        <w:gridCol w:w="919"/>
      </w:tblGrid>
      <w:tr w:rsidR="00E25FEA" w:rsidRPr="00E25FEA" w14:paraId="418D7A56" w14:textId="77777777" w:rsidTr="00C86460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5DEB9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5249C2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1886A3E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MASC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vertAlign w:val="subscript"/>
                <w:lang w:val="en-US" w:eastAsia="zh-CN"/>
              </w:rPr>
              <w:t>70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measurement result [dBm/120kHz]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04A05B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2CA3DE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3B5D3DD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E25FEA" w:rsidRPr="00E25FEA" w14:paraId="19D447CC" w14:textId="77777777" w:rsidTr="00C86460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FFC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04A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64483D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81C56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7E465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5DA6F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DA2087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E9EA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A2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92C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25FEA" w:rsidRPr="00E25FEA" w14:paraId="6678B1F1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0CA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A2E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CE7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33B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47E7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40E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016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D9E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 (in 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445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D4D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4.33</w:t>
            </w:r>
          </w:p>
        </w:tc>
      </w:tr>
      <w:tr w:rsidR="00E25FEA" w:rsidRPr="00E25FEA" w14:paraId="2FA418A6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695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A23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FF7C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-108.56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258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214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8E7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022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-105.41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BA8D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716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BF2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4.69</w:t>
            </w:r>
          </w:p>
        </w:tc>
      </w:tr>
      <w:tr w:rsidR="00E25FEA" w:rsidRPr="00E25FEA" w14:paraId="7E54218E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72F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65B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09B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D08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A2F6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-101.22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AD3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FA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-103.31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C437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0F5D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-102.96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2DAD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4.18</w:t>
            </w:r>
          </w:p>
        </w:tc>
      </w:tr>
      <w:tr w:rsidR="00E25FEA" w:rsidRPr="00E25FEA" w14:paraId="101A8DBB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515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B566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0F0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-108.76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4F7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-105.80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AD9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-104.59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5E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42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-106.01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A514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95E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-106.29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0CC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4.17</w:t>
            </w:r>
          </w:p>
        </w:tc>
      </w:tr>
      <w:tr w:rsidR="00E25FEA" w:rsidRPr="00E25FEA" w14:paraId="4CC95289" w14:textId="77777777" w:rsidTr="00C86460">
        <w:trPr>
          <w:trHeight w:val="283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BC0B6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0F8C9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noWrap/>
            <w:vAlign w:val="center"/>
            <w:hideMark/>
          </w:tcPr>
          <w:p w14:paraId="41928DCC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TRMS offset [dBm/120kHz]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2E56A37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E25FEA" w:rsidRPr="00E25FEA" w14:paraId="32078741" w14:textId="77777777" w:rsidTr="00C86460">
        <w:trPr>
          <w:trHeight w:val="28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30D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084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CBDEAB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E1E3D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0EE90E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B392FE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BEE954C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E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2DE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E25FEA" w:rsidRPr="00E25FEA" w14:paraId="1FB393C4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30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E87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887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7E1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4D8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736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598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6C72B" w14:textId="229F3399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± </w:t>
            </w:r>
            <w:r w:rsidR="00071CE2"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0.75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*preliminary MU, i.e., ± </w:t>
            </w:r>
            <w:r w:rsidR="00071CE2">
              <w:rPr>
                <w:rFonts w:ascii="Arial" w:eastAsia="等线" w:hAnsi="Arial" w:cs="Arial" w:hint="eastAsia"/>
                <w:sz w:val="16"/>
                <w:szCs w:val="16"/>
                <w:lang w:val="en-US" w:eastAsia="zh-CN"/>
              </w:rPr>
              <w:t>3.79</w:t>
            </w:r>
            <w:r w:rsidRPr="00E25FEA"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E25FEA" w:rsidRPr="00E25FEA" w14:paraId="5B66BBA8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8332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E97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149B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5B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7F9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945D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D9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0.28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77B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E25FEA" w:rsidRPr="00E25FEA" w14:paraId="27DF0162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0DB3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548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C53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E17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4A19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4B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EC2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-0.35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F73E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E25FEA" w:rsidRPr="00E25FEA" w14:paraId="661C3CEC" w14:textId="77777777" w:rsidTr="00C86460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C9B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604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7C7A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062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B1A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2E7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DE20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0.28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3E21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  <w:tr w:rsidR="00E25FEA" w:rsidRPr="00E25FEA" w14:paraId="03EBD63C" w14:textId="77777777" w:rsidTr="00C86460">
        <w:trPr>
          <w:trHeight w:val="41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45A07C4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Lab alignment conclusion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8D4" w14:textId="08D3F35D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0C2B" w14:textId="1B99371A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B0E7" w14:textId="3D715F93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B3F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44BE" w14:textId="7318552E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E25FEA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2A75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8088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9376" w14:textId="77777777" w:rsidR="00E25FEA" w:rsidRPr="00E25FEA" w:rsidRDefault="00E25FEA" w:rsidP="00E25F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 w:eastAsia="zh-CN"/>
              </w:rPr>
            </w:pPr>
          </w:p>
        </w:tc>
      </w:tr>
    </w:tbl>
    <w:p w14:paraId="42B73CB8" w14:textId="77777777" w:rsidR="00E25FEA" w:rsidRDefault="00E25FEA" w:rsidP="009D370D">
      <w:pPr>
        <w:rPr>
          <w:rFonts w:eastAsia="Heiti SC Light"/>
          <w:lang w:eastAsia="zh-CN"/>
        </w:rPr>
      </w:pPr>
    </w:p>
    <w:p w14:paraId="5D068C01" w14:textId="40F8AA1A" w:rsidR="00A07AF8" w:rsidRPr="005C43EC" w:rsidRDefault="00A07AF8" w:rsidP="00A07AF8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t xml:space="preserve">Figure </w:t>
      </w:r>
      <w:r w:rsidR="00AA7971">
        <w:rPr>
          <w:rFonts w:eastAsia="Heiti SC Light" w:hint="eastAsia"/>
          <w:bCs/>
          <w:lang w:eastAsia="zh-CN"/>
        </w:rPr>
        <w:t>2</w:t>
      </w:r>
      <w:r>
        <w:rPr>
          <w:rFonts w:eastAsia="Heiti SC Light"/>
          <w:bCs/>
          <w:lang w:eastAsia="zh-CN"/>
        </w:rPr>
        <w:t xml:space="preserve"> presents the </w:t>
      </w:r>
      <w:r w:rsidR="00F44BC3">
        <w:rPr>
          <w:rFonts w:eastAsia="Heiti SC Light" w:hint="eastAsia"/>
          <w:bCs/>
          <w:lang w:eastAsia="zh-CN"/>
        </w:rPr>
        <w:t>1</w:t>
      </w:r>
      <w:r w:rsidR="00F44BC3" w:rsidRPr="00F44BC3">
        <w:rPr>
          <w:rFonts w:eastAsia="Heiti SC Light" w:hint="eastAsia"/>
          <w:bCs/>
          <w:vertAlign w:val="superscript"/>
          <w:lang w:eastAsia="zh-CN"/>
        </w:rPr>
        <w:t>st</w:t>
      </w:r>
      <w:r w:rsidR="00F44BC3">
        <w:rPr>
          <w:rFonts w:eastAsia="Heiti SC Light" w:hint="eastAsia"/>
          <w:bCs/>
          <w:lang w:eastAsia="zh-CN"/>
        </w:rPr>
        <w:t xml:space="preserve"> </w:t>
      </w:r>
      <w:r w:rsidR="006629F8">
        <w:rPr>
          <w:rFonts w:eastAsia="Heiti SC Light" w:hint="eastAsia"/>
          <w:bCs/>
          <w:lang w:eastAsia="zh-CN"/>
        </w:rPr>
        <w:t>round</w:t>
      </w:r>
      <w:r w:rsidR="001A16B9">
        <w:rPr>
          <w:rFonts w:eastAsia="Heiti SC Light" w:hint="eastAsia"/>
          <w:bCs/>
          <w:lang w:eastAsia="zh-CN"/>
        </w:rPr>
        <w:t xml:space="preserve"> MASC</w:t>
      </w:r>
      <w:r>
        <w:rPr>
          <w:rFonts w:eastAsia="Heiti SC Light"/>
          <w:bCs/>
          <w:lang w:eastAsia="zh-CN"/>
        </w:rPr>
        <w:t xml:space="preserve"> measurement results, and Figure </w:t>
      </w:r>
      <w:r w:rsidR="00AA7971">
        <w:rPr>
          <w:rFonts w:eastAsia="Heiti SC Light" w:hint="eastAsia"/>
          <w:bCs/>
          <w:lang w:eastAsia="zh-CN"/>
        </w:rPr>
        <w:t>3</w:t>
      </w:r>
      <w:r>
        <w:rPr>
          <w:rFonts w:eastAsia="Heiti SC Light"/>
          <w:bCs/>
          <w:lang w:eastAsia="zh-CN"/>
        </w:rPr>
        <w:t xml:space="preserve"> </w:t>
      </w:r>
      <w:r w:rsidRPr="000F5BA5">
        <w:rPr>
          <w:rFonts w:eastAsia="Heiti SC Light"/>
          <w:bCs/>
          <w:lang w:eastAsia="zh-CN"/>
        </w:rPr>
        <w:t>visualize</w:t>
      </w:r>
      <w:r>
        <w:rPr>
          <w:rFonts w:eastAsia="Heiti SC Light"/>
          <w:bCs/>
          <w:lang w:eastAsia="zh-CN"/>
        </w:rPr>
        <w:t>s</w:t>
      </w:r>
      <w:r w:rsidRPr="000F5BA5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the deviations between </w:t>
      </w:r>
      <w:r w:rsidR="001A16B9">
        <w:rPr>
          <w:rFonts w:eastAsia="Heiti SC Light" w:hint="eastAsia"/>
          <w:bCs/>
          <w:lang w:eastAsia="zh-CN"/>
        </w:rPr>
        <w:t xml:space="preserve">each MASC </w:t>
      </w:r>
      <w:r w:rsidRPr="005C43EC">
        <w:rPr>
          <w:rFonts w:eastAsia="Heiti SC Light"/>
          <w:bCs/>
          <w:lang w:eastAsia="zh-CN"/>
        </w:rPr>
        <w:t xml:space="preserve">measurement </w:t>
      </w:r>
      <w:r>
        <w:rPr>
          <w:rFonts w:eastAsia="Heiti SC Light"/>
          <w:bCs/>
          <w:lang w:eastAsia="zh-CN"/>
        </w:rPr>
        <w:t>results</w:t>
      </w:r>
      <w:r w:rsidRPr="005C43EC">
        <w:rPr>
          <w:rFonts w:eastAsia="Heiti SC Light"/>
          <w:bCs/>
          <w:lang w:eastAsia="zh-CN"/>
        </w:rPr>
        <w:t xml:space="preserve"> and </w:t>
      </w:r>
      <w:r w:rsidR="001A16B9">
        <w:rPr>
          <w:rFonts w:eastAsia="Heiti SC Light" w:hint="eastAsia"/>
          <w:bCs/>
          <w:lang w:eastAsia="zh-CN"/>
        </w:rPr>
        <w:t>average</w:t>
      </w:r>
      <w:r w:rsidRPr="005C43EC">
        <w:rPr>
          <w:rFonts w:eastAsia="Heiti SC Light"/>
          <w:bCs/>
          <w:lang w:eastAsia="zh-CN"/>
        </w:rPr>
        <w:t xml:space="preserve"> values</w:t>
      </w:r>
      <w:r>
        <w:rPr>
          <w:rFonts w:eastAsia="Heiti SC Light"/>
          <w:bCs/>
          <w:lang w:eastAsia="zh-CN"/>
        </w:rPr>
        <w:t xml:space="preserve">. </w:t>
      </w:r>
    </w:p>
    <w:p w14:paraId="29CC869A" w14:textId="4291803A" w:rsidR="00AA7971" w:rsidRDefault="00EC2391" w:rsidP="003B7153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62F10FDA" wp14:editId="54FA15C8">
            <wp:extent cx="5657114" cy="2740470"/>
            <wp:effectExtent l="0" t="0" r="1270" b="3175"/>
            <wp:docPr id="171250201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777E6DEA-9104-E681-A56D-B08266901A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D0050D2" w14:textId="5821C367" w:rsidR="003B7153" w:rsidRPr="004F5805" w:rsidRDefault="003B7153" w:rsidP="003B7153">
      <w:pPr>
        <w:jc w:val="center"/>
        <w:rPr>
          <w:rFonts w:eastAsia="Heiti SC Light"/>
          <w:b/>
          <w:lang w:val="en-US" w:eastAsia="zh-CN"/>
        </w:rPr>
      </w:pPr>
      <w:r>
        <w:rPr>
          <w:rFonts w:eastAsia="Heiti SC Light"/>
          <w:b/>
          <w:lang w:eastAsia="zh-CN"/>
        </w:rPr>
        <w:t xml:space="preserve">Figure 2. </w:t>
      </w:r>
      <w:r w:rsidR="00F44BC3">
        <w:rPr>
          <w:rFonts w:eastAsia="Heiti SC Light" w:hint="eastAsia"/>
          <w:b/>
          <w:lang w:eastAsia="zh-CN"/>
        </w:rPr>
        <w:t>The 1</w:t>
      </w:r>
      <w:r w:rsidR="00F44BC3" w:rsidRPr="00F44BC3">
        <w:rPr>
          <w:rFonts w:eastAsia="Heiti SC Light" w:hint="eastAsia"/>
          <w:b/>
          <w:vertAlign w:val="superscript"/>
          <w:lang w:eastAsia="zh-CN"/>
        </w:rPr>
        <w:t>st</w:t>
      </w:r>
      <w:r w:rsidR="00F44BC3"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 w:rsidR="001A16B9" w:rsidRPr="000515CC">
        <w:rPr>
          <w:rFonts w:eastAsia="Heiti SC Light"/>
          <w:b/>
          <w:lang w:eastAsia="zh-CN"/>
        </w:rPr>
        <w:t xml:space="preserve"> </w:t>
      </w:r>
      <w:r w:rsidR="000515CC" w:rsidRPr="000515CC">
        <w:rPr>
          <w:rFonts w:eastAsia="Heiti SC Light"/>
          <w:b/>
          <w:lang w:eastAsia="zh-CN"/>
        </w:rPr>
        <w:t>FR2 MIMO OTA lab alignment measurement results</w:t>
      </w:r>
    </w:p>
    <w:p w14:paraId="565980C7" w14:textId="424049F9" w:rsidR="00E440C5" w:rsidRPr="00EC2391" w:rsidRDefault="00EC2391" w:rsidP="00E440C5">
      <w:pPr>
        <w:jc w:val="center"/>
        <w:rPr>
          <w:rFonts w:eastAsia="Heiti SC Light"/>
          <w:bCs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3762A88E" wp14:editId="5EE913EB">
            <wp:extent cx="5643127" cy="2746749"/>
            <wp:effectExtent l="0" t="0" r="15240" b="15875"/>
            <wp:docPr id="45197522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C9CDE6F-28BE-0803-E734-9249BB73DCA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7F3287" w14:textId="077A486F" w:rsidR="003B7153" w:rsidRDefault="003B7153" w:rsidP="003B715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 xml:space="preserve">Figure 3. </w:t>
      </w:r>
      <w:r w:rsidR="000515CC" w:rsidRPr="000515CC">
        <w:rPr>
          <w:rFonts w:eastAsia="Heiti SC Light"/>
          <w:b/>
          <w:lang w:eastAsia="zh-CN"/>
        </w:rPr>
        <w:t>Deviation between each measurement result and the average value</w:t>
      </w:r>
    </w:p>
    <w:p w14:paraId="27F39A7D" w14:textId="77777777" w:rsidR="003B7153" w:rsidRPr="003B7153" w:rsidRDefault="003B7153" w:rsidP="00CA117D">
      <w:pPr>
        <w:jc w:val="both"/>
        <w:rPr>
          <w:rFonts w:eastAsia="Heiti SC Light"/>
          <w:bCs/>
          <w:lang w:eastAsia="zh-CN"/>
        </w:rPr>
      </w:pPr>
    </w:p>
    <w:p w14:paraId="0BF90F3C" w14:textId="440E1140" w:rsidR="00625CD9" w:rsidRPr="0020500D" w:rsidRDefault="001F63C3" w:rsidP="007718DD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</w:t>
      </w:r>
      <w:r w:rsidR="00781183">
        <w:rPr>
          <w:rFonts w:eastAsia="Heiti SC Light" w:hint="eastAsia"/>
          <w:b/>
          <w:lang w:eastAsia="zh-CN"/>
        </w:rPr>
        <w:t xml:space="preserve"> </w:t>
      </w:r>
      <w:r w:rsidR="00474BFB">
        <w:rPr>
          <w:rFonts w:eastAsia="Heiti SC Light" w:hint="eastAsia"/>
          <w:b/>
          <w:lang w:eastAsia="zh-CN"/>
        </w:rPr>
        <w:t>Four</w:t>
      </w:r>
      <w:r w:rsidR="00CA117D">
        <w:rPr>
          <w:rFonts w:eastAsia="Heiti SC Light" w:hint="eastAsia"/>
          <w:b/>
          <w:lang w:eastAsia="zh-CN"/>
        </w:rPr>
        <w:t xml:space="preserve"> </w:t>
      </w:r>
      <w:r w:rsidR="00CA117D">
        <w:rPr>
          <w:rFonts w:eastAsia="Heiti SC Light"/>
          <w:b/>
          <w:lang w:eastAsia="zh-CN"/>
        </w:rPr>
        <w:t>volunteer</w:t>
      </w:r>
      <w:r w:rsidR="00CA117D">
        <w:rPr>
          <w:rFonts w:eastAsia="Heiti SC Light" w:hint="eastAsia"/>
          <w:b/>
          <w:lang w:eastAsia="zh-CN"/>
        </w:rPr>
        <w:t xml:space="preserve"> labs provided their </w:t>
      </w:r>
      <w:r w:rsidR="00CA117D">
        <w:rPr>
          <w:rFonts w:eastAsia="Heiti SC Light"/>
          <w:b/>
          <w:lang w:eastAsia="zh-CN"/>
        </w:rPr>
        <w:t>measurement</w:t>
      </w:r>
      <w:r w:rsidR="00CA117D">
        <w:rPr>
          <w:rFonts w:eastAsia="Heiti SC Light" w:hint="eastAsia"/>
          <w:b/>
          <w:lang w:eastAsia="zh-CN"/>
        </w:rPr>
        <w:t xml:space="preserve"> results for FR2 MIMO OTA lab alignment</w:t>
      </w:r>
      <w:r w:rsidR="00F44BC3">
        <w:rPr>
          <w:rFonts w:eastAsia="Heiti SC Light" w:hint="eastAsia"/>
          <w:b/>
          <w:lang w:eastAsia="zh-CN"/>
        </w:rPr>
        <w:t xml:space="preserve"> in the 1</w:t>
      </w:r>
      <w:r w:rsidR="00F44BC3" w:rsidRPr="00F44BC3">
        <w:rPr>
          <w:rFonts w:eastAsia="Heiti SC Light" w:hint="eastAsia"/>
          <w:b/>
          <w:vertAlign w:val="superscript"/>
          <w:lang w:eastAsia="zh-CN"/>
        </w:rPr>
        <w:t>st</w:t>
      </w:r>
      <w:r w:rsidR="00F44BC3"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 w:rsidR="00CA117D">
        <w:rPr>
          <w:rFonts w:eastAsia="Heiti SC Light" w:hint="eastAsia"/>
          <w:b/>
          <w:lang w:eastAsia="zh-CN"/>
        </w:rPr>
        <w:t xml:space="preserve">. </w:t>
      </w:r>
      <w:r w:rsidR="00781183">
        <w:rPr>
          <w:rFonts w:eastAsia="Heiti SC Light" w:hint="eastAsia"/>
          <w:b/>
          <w:lang w:eastAsia="zh-CN"/>
        </w:rPr>
        <w:t xml:space="preserve">The </w:t>
      </w:r>
      <w:r w:rsidR="00CA117D">
        <w:rPr>
          <w:rFonts w:eastAsia="Heiti SC Light" w:hint="eastAsia"/>
          <w:b/>
          <w:lang w:eastAsia="zh-CN"/>
        </w:rPr>
        <w:t>maximum</w:t>
      </w:r>
      <w:r w:rsidR="00781183">
        <w:rPr>
          <w:rFonts w:eastAsia="Heiti SC Light" w:hint="eastAsia"/>
          <w:b/>
          <w:lang w:eastAsia="zh-CN"/>
        </w:rPr>
        <w:t xml:space="preserve"> </w:t>
      </w:r>
      <w:r w:rsidR="00781183">
        <w:rPr>
          <w:rFonts w:eastAsia="Heiti SC Light"/>
          <w:b/>
          <w:lang w:eastAsia="zh-CN"/>
        </w:rPr>
        <w:t>deviation</w:t>
      </w:r>
      <w:r w:rsidR="00781183">
        <w:rPr>
          <w:rFonts w:eastAsia="Heiti SC Light" w:hint="eastAsia"/>
          <w:b/>
          <w:lang w:eastAsia="zh-CN"/>
        </w:rPr>
        <w:t xml:space="preserve"> </w:t>
      </w:r>
      <w:r w:rsidR="00CA117D">
        <w:rPr>
          <w:rFonts w:eastAsia="Heiti SC Light" w:hint="eastAsia"/>
          <w:b/>
          <w:lang w:eastAsia="zh-CN"/>
        </w:rPr>
        <w:t xml:space="preserve">between different labs </w:t>
      </w:r>
      <w:r w:rsidR="00C869EB">
        <w:rPr>
          <w:rFonts w:eastAsia="Heiti SC Light" w:hint="eastAsia"/>
          <w:b/>
          <w:lang w:eastAsia="zh-CN"/>
        </w:rPr>
        <w:t xml:space="preserve">is </w:t>
      </w:r>
      <w:r w:rsidR="00CA117D" w:rsidRPr="00CA117D">
        <w:rPr>
          <w:rFonts w:eastAsia="Heiti SC Light"/>
          <w:b/>
          <w:lang w:eastAsia="zh-CN"/>
        </w:rPr>
        <w:t>4.69</w:t>
      </w:r>
      <w:r w:rsidR="00CA117D">
        <w:rPr>
          <w:rFonts w:eastAsia="Heiti SC Light" w:hint="eastAsia"/>
          <w:b/>
          <w:lang w:eastAsia="zh-CN"/>
        </w:rPr>
        <w:t xml:space="preserve"> dB, which is within one </w:t>
      </w:r>
      <w:r w:rsidR="00CA117D">
        <w:rPr>
          <w:rFonts w:eastAsia="Heiti SC Light"/>
          <w:b/>
          <w:lang w:eastAsia="zh-CN"/>
        </w:rPr>
        <w:t>preliminary</w:t>
      </w:r>
      <w:r w:rsidR="00CA117D">
        <w:rPr>
          <w:rFonts w:eastAsia="Heiti SC Light" w:hint="eastAsia"/>
          <w:b/>
          <w:lang w:eastAsia="zh-CN"/>
        </w:rPr>
        <w:t xml:space="preserve"> MU. N</w:t>
      </w:r>
      <w:r w:rsidR="003037BA" w:rsidRPr="0020500D">
        <w:rPr>
          <w:rFonts w:eastAsia="Heiti SC Light"/>
          <w:b/>
          <w:lang w:eastAsia="zh-CN"/>
        </w:rPr>
        <w:t xml:space="preserve">o outlier value is </w:t>
      </w:r>
      <w:r w:rsidR="00781183">
        <w:rPr>
          <w:rFonts w:eastAsia="Heiti SC Light" w:hint="eastAsia"/>
          <w:b/>
          <w:lang w:eastAsia="zh-CN"/>
        </w:rPr>
        <w:t>observed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248D3A1E" w14:textId="498413C8" w:rsidR="00E07105" w:rsidRDefault="00625CD9" w:rsidP="007718DD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 w:rsidR="001F63C3" w:rsidRPr="0020500D">
        <w:rPr>
          <w:rFonts w:eastAsia="Heiti SC Light"/>
          <w:b/>
          <w:lang w:eastAsia="zh-CN"/>
        </w:rPr>
        <w:t>2</w:t>
      </w:r>
      <w:r w:rsidRPr="0020500D">
        <w:rPr>
          <w:rFonts w:eastAsia="Heiti SC Light"/>
          <w:b/>
          <w:lang w:eastAsia="zh-CN"/>
        </w:rPr>
        <w:t xml:space="preserve">: </w:t>
      </w:r>
      <w:r w:rsidR="00781183">
        <w:rPr>
          <w:rFonts w:eastAsia="Heiti SC Light" w:hint="eastAsia"/>
          <w:b/>
          <w:lang w:eastAsia="zh-CN"/>
        </w:rPr>
        <w:t>T</w:t>
      </w:r>
      <w:r w:rsidR="007E551C" w:rsidRPr="0020500D">
        <w:rPr>
          <w:rFonts w:eastAsia="Heiti SC Light"/>
          <w:b/>
          <w:lang w:eastAsia="zh-CN"/>
        </w:rPr>
        <w:t xml:space="preserve">he </w:t>
      </w:r>
      <w:r w:rsidR="006F582B">
        <w:rPr>
          <w:rFonts w:eastAsia="Heiti SC Light" w:hint="eastAsia"/>
          <w:b/>
          <w:lang w:eastAsia="zh-CN"/>
        </w:rPr>
        <w:t>average</w:t>
      </w:r>
      <w:r w:rsidR="007E551C" w:rsidRPr="0020500D">
        <w:rPr>
          <w:rFonts w:eastAsia="Heiti SC Light"/>
          <w:b/>
          <w:lang w:eastAsia="zh-CN"/>
        </w:rPr>
        <w:t xml:space="preserve"> value </w:t>
      </w:r>
      <w:r w:rsidR="006F582B">
        <w:rPr>
          <w:rFonts w:eastAsia="Heiti SC Light" w:hint="eastAsia"/>
          <w:b/>
          <w:lang w:eastAsia="zh-CN"/>
        </w:rPr>
        <w:t xml:space="preserve">of each PAD </w:t>
      </w:r>
      <w:r w:rsidR="007E551C" w:rsidRPr="0020500D">
        <w:rPr>
          <w:rFonts w:eastAsia="Heiti SC Light"/>
          <w:b/>
          <w:lang w:eastAsia="zh-CN"/>
        </w:rPr>
        <w:t xml:space="preserve">is derived by the linear average (in dB) of </w:t>
      </w:r>
      <w:r w:rsidR="006F582B">
        <w:rPr>
          <w:rFonts w:eastAsia="Heiti SC Light" w:hint="eastAsia"/>
          <w:b/>
          <w:lang w:eastAsia="zh-CN"/>
        </w:rPr>
        <w:t xml:space="preserve">all the </w:t>
      </w:r>
      <w:r w:rsidR="00860F7B">
        <w:rPr>
          <w:rFonts w:eastAsia="Heiti SC Light" w:hint="eastAsia"/>
          <w:b/>
          <w:lang w:eastAsia="zh-CN"/>
        </w:rPr>
        <w:t>1</w:t>
      </w:r>
      <w:r w:rsidR="00860F7B" w:rsidRPr="00860F7B">
        <w:rPr>
          <w:rFonts w:eastAsia="Heiti SC Light" w:hint="eastAsia"/>
          <w:b/>
          <w:vertAlign w:val="superscript"/>
          <w:lang w:eastAsia="zh-CN"/>
        </w:rPr>
        <w:t>st</w:t>
      </w:r>
      <w:r w:rsidR="00860F7B"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 w:rsidR="006F582B">
        <w:rPr>
          <w:rFonts w:eastAsia="Heiti SC Light" w:hint="eastAsia"/>
          <w:b/>
          <w:lang w:eastAsia="zh-CN"/>
        </w:rPr>
        <w:t xml:space="preserve"> </w:t>
      </w:r>
      <w:r w:rsidR="007E551C" w:rsidRPr="0020500D">
        <w:rPr>
          <w:rFonts w:eastAsia="Heiti SC Light"/>
          <w:b/>
          <w:lang w:eastAsia="zh-CN"/>
        </w:rPr>
        <w:t xml:space="preserve">measurement results. </w:t>
      </w:r>
      <w:r w:rsidR="00E07105" w:rsidRPr="00E07105">
        <w:rPr>
          <w:rFonts w:eastAsia="Heiti SC Light"/>
          <w:b/>
          <w:lang w:eastAsia="zh-CN"/>
        </w:rPr>
        <w:t xml:space="preserve">The maximum deviation between measurement results and </w:t>
      </w:r>
      <w:r w:rsidR="006F582B">
        <w:rPr>
          <w:rFonts w:eastAsia="Heiti SC Light" w:hint="eastAsia"/>
          <w:b/>
          <w:lang w:eastAsia="zh-CN"/>
        </w:rPr>
        <w:t>average</w:t>
      </w:r>
      <w:r w:rsidR="00E07105" w:rsidRPr="00E07105">
        <w:rPr>
          <w:rFonts w:eastAsia="Heiti SC Light"/>
          <w:b/>
          <w:lang w:eastAsia="zh-CN"/>
        </w:rPr>
        <w:t xml:space="preserve"> values is </w:t>
      </w:r>
      <w:r w:rsidR="006F582B" w:rsidRPr="006F582B">
        <w:rPr>
          <w:rFonts w:eastAsia="Heiti SC Light"/>
          <w:b/>
          <w:lang w:eastAsia="zh-CN"/>
        </w:rPr>
        <w:t>-2.87</w:t>
      </w:r>
      <w:r w:rsidR="00E07105" w:rsidRPr="00E07105">
        <w:rPr>
          <w:rFonts w:eastAsia="Heiti SC Light"/>
          <w:b/>
          <w:lang w:eastAsia="zh-CN"/>
        </w:rPr>
        <w:t xml:space="preserve"> dB</w:t>
      </w:r>
      <w:r w:rsidR="006F582B">
        <w:rPr>
          <w:rFonts w:eastAsia="Heiti SC Light" w:hint="eastAsia"/>
          <w:b/>
          <w:lang w:eastAsia="zh-CN"/>
        </w:rPr>
        <w:t>, which is about 0.57*</w:t>
      </w:r>
      <w:r w:rsidR="006F582B">
        <w:rPr>
          <w:rFonts w:eastAsia="Heiti SC Light"/>
          <w:b/>
          <w:lang w:eastAsia="zh-CN"/>
        </w:rPr>
        <w:t>preliminary</w:t>
      </w:r>
      <w:r w:rsidR="006F582B">
        <w:rPr>
          <w:rFonts w:eastAsia="Heiti SC Light" w:hint="eastAsia"/>
          <w:b/>
          <w:lang w:eastAsia="zh-CN"/>
        </w:rPr>
        <w:t xml:space="preserve"> MU. </w:t>
      </w:r>
    </w:p>
    <w:p w14:paraId="72E14180" w14:textId="26341B09" w:rsidR="00CA117D" w:rsidRDefault="00CA117D" w:rsidP="007718DD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 xml:space="preserve">Observation 3: The performance rankings of the PADs are </w:t>
      </w:r>
      <w:r w:rsidRPr="00CA117D">
        <w:rPr>
          <w:rFonts w:eastAsia="Heiti SC Light"/>
          <w:b/>
          <w:lang w:eastAsia="zh-CN"/>
        </w:rPr>
        <w:t>consistent</w:t>
      </w:r>
      <w:r>
        <w:rPr>
          <w:rFonts w:eastAsia="Heiti SC Light" w:hint="eastAsia"/>
          <w:b/>
          <w:lang w:eastAsia="zh-CN"/>
        </w:rPr>
        <w:t xml:space="preserve"> across different labs. </w:t>
      </w:r>
    </w:p>
    <w:p w14:paraId="7C44B4A9" w14:textId="4070E571" w:rsidR="001971C2" w:rsidRDefault="001971C2" w:rsidP="007718DD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 xml:space="preserve">Observation 4: </w:t>
      </w:r>
      <w:r w:rsidR="00E9723D" w:rsidRPr="00E9723D">
        <w:rPr>
          <w:rFonts w:eastAsia="Heiti SC Light"/>
          <w:b/>
          <w:lang w:eastAsia="zh-CN"/>
        </w:rPr>
        <w:t>The maximum deviation between measurement results and reference values is within the agreed pass/fail limit, +/- 0.75*</w:t>
      </w:r>
      <w:r w:rsidR="00E9723D">
        <w:rPr>
          <w:rFonts w:eastAsia="Heiti SC Light"/>
          <w:b/>
          <w:lang w:eastAsia="zh-CN"/>
        </w:rPr>
        <w:t>preliminary</w:t>
      </w:r>
      <w:r w:rsidR="00E9723D">
        <w:rPr>
          <w:rFonts w:eastAsia="Heiti SC Light" w:hint="eastAsia"/>
          <w:b/>
          <w:lang w:eastAsia="zh-CN"/>
        </w:rPr>
        <w:t xml:space="preserve"> </w:t>
      </w:r>
      <w:r w:rsidR="00E9723D" w:rsidRPr="00E9723D">
        <w:rPr>
          <w:rFonts w:eastAsia="Heiti SC Light"/>
          <w:b/>
          <w:lang w:eastAsia="zh-CN"/>
        </w:rPr>
        <w:t>MU (3.79 dB).</w:t>
      </w:r>
      <w:r w:rsidR="00516530">
        <w:rPr>
          <w:rFonts w:eastAsia="Heiti SC Light" w:hint="eastAsia"/>
          <w:b/>
          <w:lang w:eastAsia="zh-CN"/>
        </w:rPr>
        <w:t xml:space="preserve"> The four labs in the 1</w:t>
      </w:r>
      <w:r w:rsidR="00516530" w:rsidRPr="00516530">
        <w:rPr>
          <w:rFonts w:eastAsia="Heiti SC Light" w:hint="eastAsia"/>
          <w:b/>
          <w:vertAlign w:val="superscript"/>
          <w:lang w:eastAsia="zh-CN"/>
        </w:rPr>
        <w:t>st</w:t>
      </w:r>
      <w:r w:rsidR="00516530">
        <w:rPr>
          <w:rFonts w:eastAsia="Heiti SC Light" w:hint="eastAsia"/>
          <w:b/>
          <w:lang w:eastAsia="zh-CN"/>
        </w:rPr>
        <w:t xml:space="preserve"> round can be confirmed as aligned.</w:t>
      </w:r>
    </w:p>
    <w:p w14:paraId="6254041B" w14:textId="6413FFD4" w:rsidR="00F15E5B" w:rsidRPr="00F15E5B" w:rsidRDefault="00F15E5B" w:rsidP="007718DD">
      <w:pPr>
        <w:jc w:val="both"/>
        <w:rPr>
          <w:rFonts w:eastAsia="Heiti SC Light"/>
          <w:bCs/>
          <w:lang w:eastAsia="zh-CN"/>
        </w:rPr>
      </w:pPr>
      <w:r w:rsidRPr="00F15E5B">
        <w:rPr>
          <w:rFonts w:eastAsia="Heiti SC Light" w:hint="eastAsia"/>
          <w:bCs/>
          <w:lang w:eastAsia="zh-CN"/>
        </w:rPr>
        <w:t xml:space="preserve">To </w:t>
      </w:r>
      <w:r>
        <w:rPr>
          <w:rFonts w:eastAsia="Heiti SC Light" w:hint="eastAsia"/>
          <w:bCs/>
          <w:lang w:eastAsia="zh-CN"/>
        </w:rPr>
        <w:t xml:space="preserve">provide a comprehensive overview of the measurement results, the measured sensitivity values @ 70% TP at each </w:t>
      </w:r>
      <w:r w:rsidR="006474F6">
        <w:rPr>
          <w:rFonts w:eastAsia="Heiti SC Light" w:hint="eastAsia"/>
          <w:bCs/>
          <w:lang w:eastAsia="zh-CN"/>
        </w:rPr>
        <w:t xml:space="preserve">of </w:t>
      </w:r>
      <w:r>
        <w:rPr>
          <w:rFonts w:eastAsia="Heiti SC Light" w:hint="eastAsia"/>
          <w:bCs/>
          <w:lang w:eastAsia="zh-CN"/>
        </w:rPr>
        <w:t>test point</w:t>
      </w:r>
      <w:r w:rsidR="006474F6">
        <w:rPr>
          <w:rFonts w:eastAsia="Heiti SC Light" w:hint="eastAsia"/>
          <w:bCs/>
          <w:lang w:eastAsia="zh-CN"/>
        </w:rPr>
        <w:t>s</w:t>
      </w:r>
      <w:r>
        <w:rPr>
          <w:rFonts w:eastAsia="Heiti SC Light" w:hint="eastAsia"/>
          <w:bCs/>
          <w:lang w:eastAsia="zh-CN"/>
        </w:rPr>
        <w:t xml:space="preserve"> are illustrated in Annex. </w:t>
      </w: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7578EA2" w14:textId="718387CE" w:rsidR="007A5D05" w:rsidRDefault="007A5D05" w:rsidP="00E630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>a</w:t>
      </w:r>
      <w:r>
        <w:rPr>
          <w:rFonts w:eastAsiaTheme="minorEastAsia" w:hint="eastAsia"/>
          <w:lang w:eastAsia="zh-CN"/>
        </w:rPr>
        <w:t>n analysis</w:t>
      </w:r>
      <w:r w:rsidRPr="000A7A81">
        <w:t xml:space="preserve"> of </w:t>
      </w:r>
      <w:r w:rsidR="00860F7B">
        <w:rPr>
          <w:rFonts w:eastAsiaTheme="minorEastAsia" w:hint="eastAsia"/>
          <w:lang w:eastAsia="zh-CN"/>
        </w:rPr>
        <w:t>the 1</w:t>
      </w:r>
      <w:r w:rsidR="00860F7B" w:rsidRPr="00860F7B">
        <w:rPr>
          <w:rFonts w:eastAsiaTheme="minorEastAsia" w:hint="eastAsia"/>
          <w:vertAlign w:val="superscript"/>
          <w:lang w:eastAsia="zh-CN"/>
        </w:rPr>
        <w:t>st</w:t>
      </w:r>
      <w:r w:rsidR="00860F7B">
        <w:rPr>
          <w:rFonts w:eastAsiaTheme="minorEastAsia" w:hint="eastAsia"/>
          <w:lang w:eastAsia="zh-CN"/>
        </w:rPr>
        <w:t xml:space="preserve"> </w:t>
      </w:r>
      <w:r w:rsidR="006629F8">
        <w:rPr>
          <w:rFonts w:eastAsiaTheme="minorEastAsia" w:hint="eastAsia"/>
          <w:lang w:eastAsia="zh-CN"/>
        </w:rPr>
        <w:t>round</w:t>
      </w:r>
      <w:r>
        <w:rPr>
          <w:rFonts w:eastAsiaTheme="minorEastAsia" w:hint="eastAsia"/>
          <w:lang w:eastAsia="zh-CN"/>
        </w:rPr>
        <w:t xml:space="preserve"> </w:t>
      </w:r>
      <w:r w:rsidRPr="00F82BF1">
        <w:t>FR</w:t>
      </w:r>
      <w:r>
        <w:rPr>
          <w:rFonts w:eastAsiaTheme="minorEastAsia" w:hint="eastAsia"/>
          <w:lang w:eastAsia="zh-CN"/>
        </w:rPr>
        <w:t>2</w:t>
      </w:r>
      <w:r w:rsidRPr="00F82BF1">
        <w:t xml:space="preserve"> MIMO OTA lab alignment </w:t>
      </w:r>
      <w:r>
        <w:t>result</w:t>
      </w:r>
      <w:r>
        <w:rPr>
          <w:rFonts w:eastAsiaTheme="minorEastAsia" w:hint="eastAsia"/>
          <w:lang w:eastAsia="zh-CN"/>
        </w:rPr>
        <w:t>s.</w:t>
      </w:r>
    </w:p>
    <w:p w14:paraId="024EE53D" w14:textId="6E7BD0A9" w:rsidR="00860F7B" w:rsidRPr="0020500D" w:rsidRDefault="00860F7B" w:rsidP="00860F7B">
      <w:pPr>
        <w:jc w:val="both"/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</w:t>
      </w:r>
      <w:r>
        <w:rPr>
          <w:rFonts w:eastAsia="Heiti SC Light" w:hint="eastAsia"/>
          <w:b/>
          <w:lang w:eastAsia="zh-CN"/>
        </w:rPr>
        <w:t xml:space="preserve"> Four </w:t>
      </w:r>
      <w:r>
        <w:rPr>
          <w:rFonts w:eastAsia="Heiti SC Light"/>
          <w:b/>
          <w:lang w:eastAsia="zh-CN"/>
        </w:rPr>
        <w:t>volunteer</w:t>
      </w:r>
      <w:r>
        <w:rPr>
          <w:rFonts w:eastAsia="Heiti SC Light" w:hint="eastAsia"/>
          <w:b/>
          <w:lang w:eastAsia="zh-CN"/>
        </w:rPr>
        <w:t xml:space="preserve"> labs provided their </w:t>
      </w:r>
      <w:r>
        <w:rPr>
          <w:rFonts w:eastAsia="Heiti SC Light"/>
          <w:b/>
          <w:lang w:eastAsia="zh-CN"/>
        </w:rPr>
        <w:t>measurement</w:t>
      </w:r>
      <w:r>
        <w:rPr>
          <w:rFonts w:eastAsia="Heiti SC Light" w:hint="eastAsia"/>
          <w:b/>
          <w:lang w:eastAsia="zh-CN"/>
        </w:rPr>
        <w:t xml:space="preserve"> results for FR2 MIMO OTA lab alignment in the 1</w:t>
      </w:r>
      <w:r w:rsidRPr="00F44BC3">
        <w:rPr>
          <w:rFonts w:eastAsia="Heiti SC Light" w:hint="eastAsia"/>
          <w:b/>
          <w:vertAlign w:val="superscript"/>
          <w:lang w:eastAsia="zh-CN"/>
        </w:rPr>
        <w:t>st</w:t>
      </w:r>
      <w:r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>
        <w:rPr>
          <w:rFonts w:eastAsia="Heiti SC Light" w:hint="eastAsia"/>
          <w:b/>
          <w:lang w:eastAsia="zh-CN"/>
        </w:rPr>
        <w:t xml:space="preserve">. The maximum </w:t>
      </w:r>
      <w:r>
        <w:rPr>
          <w:rFonts w:eastAsia="Heiti SC Light"/>
          <w:b/>
          <w:lang w:eastAsia="zh-CN"/>
        </w:rPr>
        <w:t>deviation</w:t>
      </w:r>
      <w:r>
        <w:rPr>
          <w:rFonts w:eastAsia="Heiti SC Light" w:hint="eastAsia"/>
          <w:b/>
          <w:lang w:eastAsia="zh-CN"/>
        </w:rPr>
        <w:t xml:space="preserve"> between different labs is </w:t>
      </w:r>
      <w:r w:rsidRPr="00CA117D">
        <w:rPr>
          <w:rFonts w:eastAsia="Heiti SC Light"/>
          <w:b/>
          <w:lang w:eastAsia="zh-CN"/>
        </w:rPr>
        <w:t>4.69</w:t>
      </w:r>
      <w:r>
        <w:rPr>
          <w:rFonts w:eastAsia="Heiti SC Light" w:hint="eastAsia"/>
          <w:b/>
          <w:lang w:eastAsia="zh-CN"/>
        </w:rPr>
        <w:t xml:space="preserve"> dB, which is within one 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MU. N</w:t>
      </w:r>
      <w:r w:rsidRPr="0020500D">
        <w:rPr>
          <w:rFonts w:eastAsia="Heiti SC Light"/>
          <w:b/>
          <w:lang w:eastAsia="zh-CN"/>
        </w:rPr>
        <w:t xml:space="preserve">o outlier value is </w:t>
      </w:r>
      <w:r>
        <w:rPr>
          <w:rFonts w:eastAsia="Heiti SC Light" w:hint="eastAsia"/>
          <w:b/>
          <w:lang w:eastAsia="zh-CN"/>
        </w:rPr>
        <w:t>observed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27BD18F9" w14:textId="7C8D7FEA" w:rsidR="00860F7B" w:rsidRDefault="00860F7B" w:rsidP="00860F7B">
      <w:pPr>
        <w:jc w:val="both"/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2: </w:t>
      </w:r>
      <w:r>
        <w:rPr>
          <w:rFonts w:eastAsia="Heiti SC Light" w:hint="eastAsia"/>
          <w:b/>
          <w:lang w:eastAsia="zh-CN"/>
        </w:rPr>
        <w:t>T</w:t>
      </w:r>
      <w:r w:rsidRPr="0020500D">
        <w:rPr>
          <w:rFonts w:eastAsia="Heiti SC Light"/>
          <w:b/>
          <w:lang w:eastAsia="zh-CN"/>
        </w:rPr>
        <w:t xml:space="preserve">he </w:t>
      </w:r>
      <w:r>
        <w:rPr>
          <w:rFonts w:eastAsia="Heiti SC Light" w:hint="eastAsia"/>
          <w:b/>
          <w:lang w:eastAsia="zh-CN"/>
        </w:rPr>
        <w:t>average</w:t>
      </w:r>
      <w:r w:rsidRPr="0020500D">
        <w:rPr>
          <w:rFonts w:eastAsia="Heiti SC Light"/>
          <w:b/>
          <w:lang w:eastAsia="zh-CN"/>
        </w:rPr>
        <w:t xml:space="preserve"> value </w:t>
      </w:r>
      <w:r>
        <w:rPr>
          <w:rFonts w:eastAsia="Heiti SC Light" w:hint="eastAsia"/>
          <w:b/>
          <w:lang w:eastAsia="zh-CN"/>
        </w:rPr>
        <w:t xml:space="preserve">of each PAD </w:t>
      </w:r>
      <w:r w:rsidRPr="0020500D">
        <w:rPr>
          <w:rFonts w:eastAsia="Heiti SC Light"/>
          <w:b/>
          <w:lang w:eastAsia="zh-CN"/>
        </w:rPr>
        <w:t xml:space="preserve">is derived by the linear average (in dB) of </w:t>
      </w:r>
      <w:r>
        <w:rPr>
          <w:rFonts w:eastAsia="Heiti SC Light" w:hint="eastAsia"/>
          <w:b/>
          <w:lang w:eastAsia="zh-CN"/>
        </w:rPr>
        <w:t>all the 1</w:t>
      </w:r>
      <w:r w:rsidRPr="00860F7B">
        <w:rPr>
          <w:rFonts w:eastAsia="Heiti SC Light" w:hint="eastAsia"/>
          <w:b/>
          <w:vertAlign w:val="superscript"/>
          <w:lang w:eastAsia="zh-CN"/>
        </w:rPr>
        <w:t>st</w:t>
      </w:r>
      <w:r>
        <w:rPr>
          <w:rFonts w:eastAsia="Heiti SC Light" w:hint="eastAsia"/>
          <w:b/>
          <w:lang w:eastAsia="zh-CN"/>
        </w:rPr>
        <w:t xml:space="preserve"> </w:t>
      </w:r>
      <w:r w:rsidR="006629F8">
        <w:rPr>
          <w:rFonts w:eastAsia="Heiti SC Light" w:hint="eastAsia"/>
          <w:b/>
          <w:lang w:eastAsia="zh-CN"/>
        </w:rPr>
        <w:t>round</w:t>
      </w:r>
      <w:r>
        <w:rPr>
          <w:rFonts w:eastAsia="Heiti SC Light" w:hint="eastAsia"/>
          <w:b/>
          <w:lang w:eastAsia="zh-CN"/>
        </w:rPr>
        <w:t xml:space="preserve"> </w:t>
      </w:r>
      <w:r w:rsidRPr="0020500D">
        <w:rPr>
          <w:rFonts w:eastAsia="Heiti SC Light"/>
          <w:b/>
          <w:lang w:eastAsia="zh-CN"/>
        </w:rPr>
        <w:t xml:space="preserve">measurement results. </w:t>
      </w:r>
      <w:r w:rsidRPr="00E07105">
        <w:rPr>
          <w:rFonts w:eastAsia="Heiti SC Light"/>
          <w:b/>
          <w:lang w:eastAsia="zh-CN"/>
        </w:rPr>
        <w:t xml:space="preserve">The maximum deviation between measurement results and </w:t>
      </w:r>
      <w:r>
        <w:rPr>
          <w:rFonts w:eastAsia="Heiti SC Light" w:hint="eastAsia"/>
          <w:b/>
          <w:lang w:eastAsia="zh-CN"/>
        </w:rPr>
        <w:t>average</w:t>
      </w:r>
      <w:r w:rsidRPr="00E07105">
        <w:rPr>
          <w:rFonts w:eastAsia="Heiti SC Light"/>
          <w:b/>
          <w:lang w:eastAsia="zh-CN"/>
        </w:rPr>
        <w:t xml:space="preserve"> values is </w:t>
      </w:r>
      <w:r w:rsidRPr="006F582B">
        <w:rPr>
          <w:rFonts w:eastAsia="Heiti SC Light"/>
          <w:b/>
          <w:lang w:eastAsia="zh-CN"/>
        </w:rPr>
        <w:t>-2.87</w:t>
      </w:r>
      <w:r w:rsidRPr="00E07105">
        <w:rPr>
          <w:rFonts w:eastAsia="Heiti SC Light"/>
          <w:b/>
          <w:lang w:eastAsia="zh-CN"/>
        </w:rPr>
        <w:t xml:space="preserve"> dB</w:t>
      </w:r>
      <w:r>
        <w:rPr>
          <w:rFonts w:eastAsia="Heiti SC Light" w:hint="eastAsia"/>
          <w:b/>
          <w:lang w:eastAsia="zh-CN"/>
        </w:rPr>
        <w:t>, which is about 0.57*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MU. </w:t>
      </w:r>
    </w:p>
    <w:p w14:paraId="1C73CAB3" w14:textId="77777777" w:rsidR="00860F7B" w:rsidRDefault="00860F7B" w:rsidP="00860F7B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 xml:space="preserve">Observation 3: The performance rankings of the PADs are </w:t>
      </w:r>
      <w:r w:rsidRPr="00CA117D">
        <w:rPr>
          <w:rFonts w:eastAsia="Heiti SC Light"/>
          <w:b/>
          <w:lang w:eastAsia="zh-CN"/>
        </w:rPr>
        <w:t>consistent</w:t>
      </w:r>
      <w:r>
        <w:rPr>
          <w:rFonts w:eastAsia="Heiti SC Light" w:hint="eastAsia"/>
          <w:b/>
          <w:lang w:eastAsia="zh-CN"/>
        </w:rPr>
        <w:t xml:space="preserve"> across different labs. </w:t>
      </w:r>
    </w:p>
    <w:p w14:paraId="2B06AB8C" w14:textId="58E6F35B" w:rsidR="00516530" w:rsidRPr="00516530" w:rsidRDefault="00516530" w:rsidP="00860F7B">
      <w:pPr>
        <w:jc w:val="both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lastRenderedPageBreak/>
        <w:t xml:space="preserve">Observation 4: </w:t>
      </w:r>
      <w:r w:rsidRPr="00E9723D">
        <w:rPr>
          <w:rFonts w:eastAsia="Heiti SC Light"/>
          <w:b/>
          <w:lang w:eastAsia="zh-CN"/>
        </w:rPr>
        <w:t>The maximum deviation between measurement results and reference values is within the agreed pass/fail limit, +/- 0.75*</w:t>
      </w:r>
      <w:r>
        <w:rPr>
          <w:rFonts w:eastAsia="Heiti SC Light"/>
          <w:b/>
          <w:lang w:eastAsia="zh-CN"/>
        </w:rPr>
        <w:t>preliminary</w:t>
      </w:r>
      <w:r>
        <w:rPr>
          <w:rFonts w:eastAsia="Heiti SC Light" w:hint="eastAsia"/>
          <w:b/>
          <w:lang w:eastAsia="zh-CN"/>
        </w:rPr>
        <w:t xml:space="preserve"> </w:t>
      </w:r>
      <w:r w:rsidRPr="00E9723D">
        <w:rPr>
          <w:rFonts w:eastAsia="Heiti SC Light"/>
          <w:b/>
          <w:lang w:eastAsia="zh-CN"/>
        </w:rPr>
        <w:t>MU (3.79 dB).</w:t>
      </w:r>
      <w:r>
        <w:rPr>
          <w:rFonts w:eastAsia="Heiti SC Light" w:hint="eastAsia"/>
          <w:b/>
          <w:lang w:eastAsia="zh-CN"/>
        </w:rPr>
        <w:t xml:space="preserve"> The four labs in the 1</w:t>
      </w:r>
      <w:r w:rsidRPr="00516530">
        <w:rPr>
          <w:rFonts w:eastAsia="Heiti SC Light" w:hint="eastAsia"/>
          <w:b/>
          <w:vertAlign w:val="superscript"/>
          <w:lang w:eastAsia="zh-CN"/>
        </w:rPr>
        <w:t>st</w:t>
      </w:r>
      <w:r>
        <w:rPr>
          <w:rFonts w:eastAsia="Heiti SC Light" w:hint="eastAsia"/>
          <w:b/>
          <w:lang w:eastAsia="zh-CN"/>
        </w:rPr>
        <w:t xml:space="preserve"> round can be confirmed as aligned.</w:t>
      </w:r>
    </w:p>
    <w:p w14:paraId="1F8CEE85" w14:textId="44B5C967" w:rsidR="006B633F" w:rsidRPr="00A706A6" w:rsidRDefault="006B633F" w:rsidP="006B633F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Annex</w:t>
      </w:r>
      <w:r w:rsidR="00F15E5B">
        <w:rPr>
          <w:rFonts w:eastAsiaTheme="minorEastAsia" w:hint="eastAsia"/>
          <w:lang w:eastAsia="zh-CN"/>
        </w:rPr>
        <w:t xml:space="preserve">: </w:t>
      </w:r>
      <w:r w:rsidR="00A706A6">
        <w:rPr>
          <w:rFonts w:eastAsiaTheme="minorEastAsia" w:hint="eastAsia"/>
          <w:lang w:eastAsia="zh-CN"/>
        </w:rPr>
        <w:t>Measurement results at each test point</w:t>
      </w:r>
    </w:p>
    <w:p w14:paraId="2231033C" w14:textId="4D69347A" w:rsidR="00AA3B5F" w:rsidRPr="00A706A6" w:rsidRDefault="00F05D37" w:rsidP="00AA3B5F">
      <w:pPr>
        <w:rPr>
          <w:rFonts w:eastAsia="宋体"/>
          <w:lang w:eastAsia="zh-CN"/>
        </w:rPr>
      </w:pPr>
      <w:r w:rsidRPr="00F15E5B">
        <w:rPr>
          <w:rFonts w:eastAsia="Heiti SC Light" w:hint="eastAsia"/>
          <w:bCs/>
          <w:lang w:eastAsia="zh-CN"/>
        </w:rPr>
        <w:t xml:space="preserve">To </w:t>
      </w:r>
      <w:r>
        <w:rPr>
          <w:rFonts w:eastAsia="Heiti SC Light" w:hint="eastAsia"/>
          <w:bCs/>
          <w:lang w:eastAsia="zh-CN"/>
        </w:rPr>
        <w:t>provide a comprehensive overview of the measurement results, t</w:t>
      </w:r>
      <w:r w:rsidR="001E3907">
        <w:rPr>
          <w:rFonts w:eastAsia="Heiti SC Light" w:hint="eastAsia"/>
          <w:bCs/>
          <w:lang w:eastAsia="zh-CN"/>
        </w:rPr>
        <w:t xml:space="preserve">he </w:t>
      </w:r>
      <w:r w:rsidR="00CD6F94">
        <w:rPr>
          <w:rFonts w:eastAsia="Heiti SC Light" w:hint="eastAsia"/>
          <w:bCs/>
          <w:lang w:eastAsia="zh-CN"/>
        </w:rPr>
        <w:t xml:space="preserve">measured sensitivity values @ 70% TP at each </w:t>
      </w:r>
      <w:r w:rsidR="006474F6">
        <w:rPr>
          <w:rFonts w:eastAsia="Heiti SC Light" w:hint="eastAsia"/>
          <w:bCs/>
          <w:lang w:eastAsia="zh-CN"/>
        </w:rPr>
        <w:t xml:space="preserve">of </w:t>
      </w:r>
      <w:r w:rsidR="00CD6F94">
        <w:rPr>
          <w:rFonts w:eastAsia="Heiti SC Light" w:hint="eastAsia"/>
          <w:bCs/>
          <w:lang w:eastAsia="zh-CN"/>
        </w:rPr>
        <w:t>test point</w:t>
      </w:r>
      <w:r w:rsidR="006474F6">
        <w:rPr>
          <w:rFonts w:eastAsia="Heiti SC Light" w:hint="eastAsia"/>
          <w:bCs/>
          <w:lang w:eastAsia="zh-CN"/>
        </w:rPr>
        <w:t>s</w:t>
      </w:r>
      <w:r w:rsidR="00CD6F94">
        <w:rPr>
          <w:rFonts w:eastAsia="Heiti SC Light" w:hint="eastAsia"/>
          <w:bCs/>
          <w:lang w:eastAsia="zh-CN"/>
        </w:rPr>
        <w:t xml:space="preserve"> are </w:t>
      </w:r>
      <w:r w:rsidR="00004628">
        <w:rPr>
          <w:rFonts w:eastAsia="Heiti SC Light" w:hint="eastAsia"/>
          <w:bCs/>
          <w:lang w:eastAsia="zh-CN"/>
        </w:rPr>
        <w:t>shown</w:t>
      </w:r>
      <w:r w:rsidR="0050569A">
        <w:rPr>
          <w:rFonts w:eastAsia="Heiti SC Light" w:hint="eastAsia"/>
          <w:bCs/>
          <w:lang w:eastAsia="zh-CN"/>
        </w:rPr>
        <w:t xml:space="preserve"> in Fig. A-1. </w:t>
      </w:r>
    </w:p>
    <w:p w14:paraId="215DCFB6" w14:textId="0D646BE5" w:rsidR="006B633F" w:rsidRDefault="00AA3B5F" w:rsidP="005E3AA7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608BF1E7" wp14:editId="73CC1038">
            <wp:extent cx="5754320" cy="3236724"/>
            <wp:effectExtent l="0" t="0" r="18415" b="1905"/>
            <wp:docPr id="21814098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1E6A42BB-BDEF-CADD-FC71-9934E29EB51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3B74F75" w14:textId="3F03E4B1" w:rsidR="00672F5B" w:rsidRPr="007130A8" w:rsidRDefault="00672F5B" w:rsidP="00672F5B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(</w:t>
      </w:r>
      <w:r>
        <w:rPr>
          <w:rFonts w:eastAsia="Heiti SC Light" w:hint="eastAsia"/>
          <w:bCs/>
          <w:lang w:eastAsia="zh-CN"/>
        </w:rPr>
        <w:t>a</w:t>
      </w:r>
      <w:r w:rsidRPr="007130A8">
        <w:rPr>
          <w:rFonts w:eastAsia="Heiti SC Light" w:hint="eastAsia"/>
          <w:bCs/>
          <w:lang w:eastAsia="zh-CN"/>
        </w:rPr>
        <w:t>)</w:t>
      </w:r>
      <w:r>
        <w:rPr>
          <w:rFonts w:eastAsia="Heiti SC Light" w:hint="eastAsia"/>
          <w:bCs/>
          <w:lang w:eastAsia="zh-CN"/>
        </w:rPr>
        <w:t xml:space="preserve"> PAD 1</w:t>
      </w:r>
    </w:p>
    <w:p w14:paraId="32933D76" w14:textId="3819F8B3" w:rsidR="005E3AA7" w:rsidRDefault="00AB4BF0" w:rsidP="00A706A6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5766AE03" wp14:editId="192E91C4">
            <wp:extent cx="5754320" cy="3236724"/>
            <wp:effectExtent l="0" t="0" r="18415" b="1905"/>
            <wp:docPr id="88706506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69FF30EB-4479-4E67-9E43-4F5E1D5F39D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5CEEF91" w14:textId="6638DC50" w:rsidR="005E3AA7" w:rsidRDefault="007130A8" w:rsidP="00A706A6">
      <w:pPr>
        <w:jc w:val="center"/>
        <w:rPr>
          <w:rFonts w:eastAsia="Heiti SC Light"/>
          <w:b/>
          <w:lang w:eastAsia="zh-CN"/>
        </w:rPr>
      </w:pPr>
      <w:r w:rsidRPr="007130A8">
        <w:rPr>
          <w:rFonts w:eastAsia="Heiti SC Light" w:hint="eastAsia"/>
          <w:bCs/>
          <w:lang w:eastAsia="zh-CN"/>
        </w:rPr>
        <w:lastRenderedPageBreak/>
        <w:t>(</w:t>
      </w:r>
      <w:r>
        <w:rPr>
          <w:rFonts w:eastAsia="Heiti SC Light" w:hint="eastAsia"/>
          <w:bCs/>
          <w:lang w:eastAsia="zh-CN"/>
        </w:rPr>
        <w:t>b</w:t>
      </w:r>
      <w:r w:rsidRPr="007130A8">
        <w:rPr>
          <w:rFonts w:eastAsia="Heiti SC Light" w:hint="eastAsia"/>
          <w:bCs/>
          <w:lang w:eastAsia="zh-CN"/>
        </w:rPr>
        <w:t>)</w:t>
      </w:r>
      <w:r>
        <w:rPr>
          <w:rFonts w:eastAsia="Heiti SC Light" w:hint="eastAsia"/>
          <w:bCs/>
          <w:lang w:eastAsia="zh-CN"/>
        </w:rPr>
        <w:t xml:space="preserve"> PAD 2</w:t>
      </w:r>
    </w:p>
    <w:p w14:paraId="1055D6FF" w14:textId="60CB8C7F" w:rsidR="00EC2391" w:rsidRDefault="00EC2391" w:rsidP="007130A8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7BD9DC65" wp14:editId="6FE8FCFC">
            <wp:extent cx="5754320" cy="3236724"/>
            <wp:effectExtent l="0" t="0" r="18415" b="1905"/>
            <wp:docPr id="521182243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7452850-D258-49ED-B50F-BAF1ECD89F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936249D" w14:textId="3E13955D" w:rsidR="00AB4BF0" w:rsidRPr="007130A8" w:rsidRDefault="007130A8" w:rsidP="007130A8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(c)</w:t>
      </w:r>
      <w:r>
        <w:rPr>
          <w:rFonts w:eastAsia="Heiti SC Light" w:hint="eastAsia"/>
          <w:bCs/>
          <w:lang w:eastAsia="zh-CN"/>
        </w:rPr>
        <w:t xml:space="preserve"> PAD 3</w:t>
      </w:r>
    </w:p>
    <w:p w14:paraId="79043D5C" w14:textId="48FC30AF" w:rsidR="00AB4BF0" w:rsidRDefault="008C782E" w:rsidP="00A706A6">
      <w:pPr>
        <w:jc w:val="center"/>
        <w:rPr>
          <w:rFonts w:eastAsia="Heiti SC Light"/>
          <w:b/>
          <w:lang w:eastAsia="zh-CN"/>
        </w:rPr>
      </w:pPr>
      <w:r>
        <w:rPr>
          <w:noProof/>
        </w:rPr>
        <w:drawing>
          <wp:inline distT="0" distB="0" distL="0" distR="0" wp14:anchorId="0DE4849E" wp14:editId="12C0491D">
            <wp:extent cx="5754320" cy="3236724"/>
            <wp:effectExtent l="0" t="0" r="18415" b="1905"/>
            <wp:docPr id="1203481972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5F7230E6-B91E-44B9-8421-029A9617AEE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B444F7B" w14:textId="7F94F10D" w:rsidR="007130A8" w:rsidRDefault="007130A8" w:rsidP="007130A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(d) PAD 4</w:t>
      </w:r>
    </w:p>
    <w:p w14:paraId="79BFFF73" w14:textId="375050D0" w:rsidR="007130A8" w:rsidRPr="007130A8" w:rsidRDefault="007130A8" w:rsidP="007130A8">
      <w:pPr>
        <w:jc w:val="center"/>
        <w:rPr>
          <w:rFonts w:eastAsia="Heiti SC Light"/>
          <w:bCs/>
          <w:lang w:eastAsia="zh-CN"/>
        </w:rPr>
      </w:pPr>
      <w:r w:rsidRPr="007130A8">
        <w:rPr>
          <w:rFonts w:eastAsia="Heiti SC Light" w:hint="eastAsia"/>
          <w:bCs/>
          <w:lang w:eastAsia="zh-CN"/>
        </w:rPr>
        <w:t>Figure A-1.</w:t>
      </w:r>
      <w:r>
        <w:rPr>
          <w:rFonts w:eastAsia="Heiti SC Light" w:hint="eastAsia"/>
          <w:bCs/>
          <w:lang w:eastAsia="zh-CN"/>
        </w:rPr>
        <w:t xml:space="preserve"> Measured sensitivity values at each test point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030F5F9E" w14:textId="77777777" w:rsidR="00733509" w:rsidRPr="007424ED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BB604C">
        <w:rPr>
          <w:rFonts w:eastAsia="Malgun Gothic"/>
        </w:rPr>
        <w:t>R4-2400194</w:t>
      </w:r>
      <w:r>
        <w:rPr>
          <w:rFonts w:eastAsiaTheme="minorEastAsia" w:hint="eastAsia"/>
          <w:lang w:eastAsia="zh-CN"/>
        </w:rPr>
        <w:t xml:space="preserve">, </w:t>
      </w:r>
      <w:r w:rsidRPr="00BB604C">
        <w:rPr>
          <w:rFonts w:eastAsia="Malgun Gothic"/>
        </w:rPr>
        <w:t>On FR2 MIMO OTA Lab Alignment PADs measurement results</w:t>
      </w:r>
      <w:r>
        <w:rPr>
          <w:rFonts w:eastAsiaTheme="minorEastAsia" w:hint="eastAsia"/>
          <w:lang w:eastAsia="zh-CN"/>
        </w:rPr>
        <w:t xml:space="preserve">, </w:t>
      </w:r>
      <w:r w:rsidRPr="00476219">
        <w:rPr>
          <w:rFonts w:eastAsiaTheme="minorEastAsia"/>
          <w:lang w:eastAsia="zh-CN"/>
        </w:rPr>
        <w:t>Apple</w:t>
      </w:r>
      <w:r>
        <w:rPr>
          <w:rFonts w:eastAsiaTheme="minorEastAsia" w:hint="eastAsia"/>
          <w:lang w:eastAsia="zh-CN"/>
        </w:rPr>
        <w:t xml:space="preserve">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Feb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7FD3DC74" w14:textId="77777777" w:rsidR="00733509" w:rsidRPr="00C40C2F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4677C2">
        <w:rPr>
          <w:rFonts w:eastAsiaTheme="minorEastAsia"/>
          <w:lang w:eastAsia="zh-CN"/>
        </w:rPr>
        <w:lastRenderedPageBreak/>
        <w:t>R4-2405463</w:t>
      </w:r>
      <w:r>
        <w:rPr>
          <w:rFonts w:eastAsiaTheme="minorEastAsia" w:hint="eastAsia"/>
          <w:lang w:eastAsia="zh-CN"/>
        </w:rPr>
        <w:t xml:space="preserve">, </w:t>
      </w:r>
      <w:r w:rsidRPr="00305FE2">
        <w:rPr>
          <w:rFonts w:eastAsiaTheme="minorEastAsia"/>
          <w:lang w:eastAsia="zh-CN"/>
        </w:rPr>
        <w:t>Measurement results for 3GPP FR2 MIMO OTA Lab Alignment Activity</w:t>
      </w:r>
      <w:r>
        <w:rPr>
          <w:rFonts w:eastAsiaTheme="minorEastAsia" w:hint="eastAsia"/>
          <w:lang w:eastAsia="zh-CN"/>
        </w:rPr>
        <w:t xml:space="preserve">, CAICT,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10bis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Apr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7DBD46D9" w14:textId="77777777" w:rsidR="00733509" w:rsidRPr="00C40C2F" w:rsidRDefault="00733509" w:rsidP="0073350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1C18EF">
        <w:rPr>
          <w:rFonts w:eastAsiaTheme="minorEastAsia"/>
          <w:lang w:eastAsia="zh-CN"/>
        </w:rPr>
        <w:t>R4-2405312</w:t>
      </w:r>
      <w:r>
        <w:rPr>
          <w:rFonts w:eastAsiaTheme="minorEastAsia" w:hint="eastAsia"/>
          <w:lang w:eastAsia="zh-CN"/>
        </w:rPr>
        <w:t xml:space="preserve">, </w:t>
      </w:r>
      <w:r w:rsidRPr="00305FE2">
        <w:rPr>
          <w:rFonts w:eastAsiaTheme="minorEastAsia"/>
          <w:lang w:eastAsia="zh-CN"/>
        </w:rPr>
        <w:t>Measurement results for 3GPP FR2 MIMO OTA Lab Alignment Activity</w:t>
      </w:r>
      <w:r>
        <w:rPr>
          <w:rFonts w:eastAsiaTheme="minorEastAsia" w:hint="eastAsia"/>
          <w:lang w:eastAsia="zh-CN"/>
        </w:rPr>
        <w:t xml:space="preserve">, CMCC,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</w:t>
      </w:r>
      <w:r w:rsidRPr="00EE58B3">
        <w:rPr>
          <w:rFonts w:eastAsia="Malgun Gothic"/>
        </w:rPr>
        <w:t>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10bis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Apr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p w14:paraId="3079504A" w14:textId="148B7348" w:rsidR="004F0F6A" w:rsidRPr="00980035" w:rsidRDefault="00FD395E" w:rsidP="004F0F6A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FD395E">
        <w:rPr>
          <w:rFonts w:eastAsiaTheme="minorEastAsia"/>
          <w:lang w:eastAsia="zh-CN"/>
        </w:rPr>
        <w:t>R4-2406133</w:t>
      </w:r>
      <w:r w:rsidR="004F0F6A">
        <w:rPr>
          <w:rFonts w:eastAsiaTheme="minorEastAsia" w:hint="eastAsia"/>
          <w:lang w:eastAsia="zh-CN"/>
        </w:rPr>
        <w:t xml:space="preserve">, </w:t>
      </w:r>
      <w:r w:rsidR="00B32E10" w:rsidRPr="00B32E10">
        <w:rPr>
          <w:rFonts w:eastAsiaTheme="minorEastAsia"/>
          <w:lang w:eastAsia="zh-CN"/>
        </w:rPr>
        <w:t>Measurement results for 3GPP FR2 MIMO OTA Lab Alignment Activity</w:t>
      </w:r>
      <w:r w:rsidR="004F0F6A">
        <w:rPr>
          <w:rFonts w:eastAsiaTheme="minorEastAsia" w:hint="eastAsia"/>
          <w:lang w:eastAsia="zh-CN"/>
        </w:rPr>
        <w:t xml:space="preserve">, </w:t>
      </w:r>
      <w:r w:rsidR="00B32E10" w:rsidRPr="00B32E10">
        <w:rPr>
          <w:rFonts w:eastAsiaTheme="minorEastAsia"/>
          <w:lang w:eastAsia="zh-CN"/>
        </w:rPr>
        <w:t>Huawei,</w:t>
      </w:r>
      <w:r w:rsidR="00B32E10">
        <w:rPr>
          <w:rFonts w:eastAsiaTheme="minorEastAsia" w:hint="eastAsia"/>
          <w:lang w:eastAsia="zh-CN"/>
        </w:rPr>
        <w:t xml:space="preserve"> </w:t>
      </w:r>
      <w:proofErr w:type="spellStart"/>
      <w:r w:rsidR="00B32E10" w:rsidRPr="00B32E10">
        <w:rPr>
          <w:rFonts w:eastAsiaTheme="minorEastAsia"/>
          <w:lang w:eastAsia="zh-CN"/>
        </w:rPr>
        <w:t>HiSilicon</w:t>
      </w:r>
      <w:proofErr w:type="spellEnd"/>
      <w:r w:rsidR="00B60065">
        <w:rPr>
          <w:rFonts w:eastAsiaTheme="minorEastAsia" w:hint="eastAsia"/>
          <w:lang w:eastAsia="zh-CN"/>
        </w:rPr>
        <w:t>,</w:t>
      </w:r>
      <w:r w:rsidR="004F0F6A" w:rsidRPr="00EE58B3">
        <w:rPr>
          <w:rFonts w:eastAsia="Malgun Gothic"/>
        </w:rPr>
        <w:t xml:space="preserve"> RAN</w:t>
      </w:r>
      <w:r w:rsidR="004F0F6A">
        <w:rPr>
          <w:rFonts w:eastAsiaTheme="minorEastAsia" w:hint="eastAsia"/>
          <w:lang w:eastAsia="zh-CN"/>
        </w:rPr>
        <w:t>4</w:t>
      </w:r>
      <w:r w:rsidR="004F0F6A" w:rsidRPr="00EE58B3">
        <w:rPr>
          <w:rFonts w:eastAsia="Malgun Gothic"/>
        </w:rPr>
        <w:t>#</w:t>
      </w:r>
      <w:r w:rsidR="004F0F6A">
        <w:rPr>
          <w:rFonts w:eastAsia="Malgun Gothic"/>
        </w:rPr>
        <w:t>1</w:t>
      </w:r>
      <w:r w:rsidR="004F0F6A">
        <w:rPr>
          <w:rFonts w:eastAsiaTheme="minorEastAsia" w:hint="eastAsia"/>
          <w:lang w:eastAsia="zh-CN"/>
        </w:rPr>
        <w:t>10bis</w:t>
      </w:r>
      <w:r w:rsidR="004F0F6A" w:rsidRPr="00EE58B3">
        <w:rPr>
          <w:rFonts w:eastAsia="Malgun Gothic"/>
        </w:rPr>
        <w:t xml:space="preserve">, </w:t>
      </w:r>
      <w:r w:rsidR="004F0F6A">
        <w:rPr>
          <w:rFonts w:eastAsiaTheme="minorEastAsia" w:hint="eastAsia"/>
          <w:lang w:eastAsia="zh-CN"/>
        </w:rPr>
        <w:t>Apr</w:t>
      </w:r>
      <w:r w:rsidR="004F0F6A">
        <w:rPr>
          <w:rFonts w:eastAsia="Malgun Gothic"/>
        </w:rPr>
        <w:t>.</w:t>
      </w:r>
      <w:r w:rsidR="004F0F6A" w:rsidRPr="00EE58B3">
        <w:rPr>
          <w:rFonts w:eastAsia="Malgun Gothic"/>
        </w:rPr>
        <w:t xml:space="preserve"> 202</w:t>
      </w:r>
      <w:r w:rsidR="004F0F6A">
        <w:rPr>
          <w:rFonts w:eastAsiaTheme="minorEastAsia" w:hint="eastAsia"/>
          <w:lang w:eastAsia="zh-CN"/>
        </w:rPr>
        <w:t>4</w:t>
      </w:r>
      <w:r w:rsidR="004F0F6A" w:rsidRPr="00EE58B3">
        <w:rPr>
          <w:rFonts w:eastAsia="Malgun Gothic"/>
        </w:rPr>
        <w:t>.</w:t>
      </w:r>
    </w:p>
    <w:p w14:paraId="501AC7CB" w14:textId="77777777" w:rsidR="00980035" w:rsidRPr="007424ED" w:rsidRDefault="00980035" w:rsidP="00980035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730651">
        <w:rPr>
          <w:rFonts w:eastAsiaTheme="minorEastAsia"/>
          <w:lang w:eastAsia="zh-CN"/>
        </w:rPr>
        <w:t>R4-2402876</w:t>
      </w:r>
      <w:r>
        <w:rPr>
          <w:rFonts w:eastAsiaTheme="minorEastAsia" w:hint="eastAsia"/>
          <w:lang w:eastAsia="zh-CN"/>
        </w:rPr>
        <w:t xml:space="preserve">, </w:t>
      </w:r>
      <w:r w:rsidRPr="00730651">
        <w:rPr>
          <w:rFonts w:eastAsiaTheme="minorEastAsia"/>
          <w:lang w:eastAsia="zh-CN"/>
        </w:rPr>
        <w:t xml:space="preserve">Way forward on [110][332] </w:t>
      </w:r>
      <w:proofErr w:type="spellStart"/>
      <w:r w:rsidRPr="00730651">
        <w:rPr>
          <w:rFonts w:eastAsiaTheme="minorEastAsia"/>
          <w:lang w:eastAsia="zh-CN"/>
        </w:rPr>
        <w:t>NR_MIMO_OTA_enh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Pr="00152DAC">
        <w:rPr>
          <w:rFonts w:eastAsiaTheme="minorEastAsia"/>
          <w:lang w:eastAsia="zh-CN"/>
        </w:rPr>
        <w:t>CAIC</w:t>
      </w:r>
      <w:r w:rsidRPr="00152DAC">
        <w:rPr>
          <w:rFonts w:eastAsiaTheme="minorEastAsia" w:hint="eastAsia"/>
          <w:lang w:eastAsia="zh-CN"/>
        </w:rPr>
        <w:t xml:space="preserve">T, </w:t>
      </w:r>
      <w:r w:rsidRPr="00152DAC">
        <w:rPr>
          <w:rFonts w:eastAsiaTheme="minorEastAsia"/>
          <w:lang w:eastAsia="zh-CN"/>
        </w:rPr>
        <w:t>3GPP</w:t>
      </w:r>
      <w:r w:rsidRPr="00EE58B3">
        <w:rPr>
          <w:rFonts w:eastAsia="Malgun Gothic"/>
        </w:rPr>
        <w:t xml:space="preserve"> RAN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#</w:t>
      </w:r>
      <w:r>
        <w:rPr>
          <w:rFonts w:eastAsia="Malgun Gothic"/>
        </w:rPr>
        <w:t>1</w:t>
      </w:r>
      <w:r>
        <w:rPr>
          <w:rFonts w:eastAsiaTheme="minorEastAsia" w:hint="eastAsia"/>
          <w:lang w:eastAsia="zh-CN"/>
        </w:rPr>
        <w:t>10</w:t>
      </w:r>
      <w:r w:rsidRPr="00EE58B3">
        <w:rPr>
          <w:rFonts w:eastAsia="Malgun Gothic"/>
        </w:rPr>
        <w:t xml:space="preserve">, </w:t>
      </w:r>
      <w:r>
        <w:rPr>
          <w:rFonts w:eastAsiaTheme="minorEastAsia" w:hint="eastAsia"/>
          <w:lang w:eastAsia="zh-CN"/>
        </w:rPr>
        <w:t>Feb</w:t>
      </w:r>
      <w:r>
        <w:rPr>
          <w:rFonts w:eastAsia="Malgun Gothic"/>
        </w:rPr>
        <w:t>.</w:t>
      </w:r>
      <w:r w:rsidRPr="00EE58B3">
        <w:rPr>
          <w:rFonts w:eastAsia="Malgun Gothic"/>
        </w:rPr>
        <w:t xml:space="preserve"> 202</w:t>
      </w:r>
      <w:r>
        <w:rPr>
          <w:rFonts w:eastAsiaTheme="minorEastAsia" w:hint="eastAsia"/>
          <w:lang w:eastAsia="zh-CN"/>
        </w:rPr>
        <w:t>4</w:t>
      </w:r>
      <w:r w:rsidRPr="00EE58B3">
        <w:rPr>
          <w:rFonts w:eastAsia="Malgun Gothic"/>
        </w:rPr>
        <w:t>.</w:t>
      </w:r>
    </w:p>
    <w:bookmarkEnd w:id="0"/>
    <w:bookmarkEnd w:id="1"/>
    <w:bookmarkEnd w:id="2"/>
    <w:p w14:paraId="3399C3D8" w14:textId="43D169D2" w:rsidR="00270930" w:rsidRPr="00980035" w:rsidRDefault="0014159E" w:rsidP="004A46F9">
      <w:pPr>
        <w:pStyle w:val="a7"/>
        <w:numPr>
          <w:ilvl w:val="0"/>
          <w:numId w:val="17"/>
        </w:numPr>
        <w:ind w:firstLineChars="0"/>
        <w:jc w:val="both"/>
        <w:rPr>
          <w:rFonts w:eastAsia="Malgun Gothic"/>
        </w:rPr>
      </w:pPr>
      <w:r w:rsidRPr="0014159E">
        <w:rPr>
          <w:rFonts w:eastAsia="Malgun Gothic"/>
        </w:rPr>
        <w:t>R4-2406083</w:t>
      </w:r>
      <w:r>
        <w:rPr>
          <w:rFonts w:eastAsiaTheme="minorEastAsia" w:hint="eastAsia"/>
          <w:lang w:eastAsia="zh-CN"/>
        </w:rPr>
        <w:t xml:space="preserve">, </w:t>
      </w:r>
      <w:r w:rsidRPr="0014159E">
        <w:rPr>
          <w:rFonts w:eastAsiaTheme="minorEastAsia"/>
          <w:lang w:eastAsia="zh-CN"/>
        </w:rPr>
        <w:t xml:space="preserve">Way Forward for [110bis][337] </w:t>
      </w:r>
      <w:proofErr w:type="spellStart"/>
      <w:r w:rsidRPr="0014159E">
        <w:rPr>
          <w:rFonts w:eastAsiaTheme="minorEastAsia"/>
          <w:lang w:eastAsia="zh-CN"/>
        </w:rPr>
        <w:t>NR_MIMO_OTA_enh</w:t>
      </w:r>
      <w:proofErr w:type="spellEnd"/>
      <w:r>
        <w:rPr>
          <w:rFonts w:eastAsiaTheme="minorEastAsia" w:hint="eastAsia"/>
          <w:lang w:eastAsia="zh-CN"/>
        </w:rPr>
        <w:t>,</w:t>
      </w:r>
      <w:r w:rsidR="00B60065">
        <w:rPr>
          <w:rFonts w:eastAsiaTheme="minorEastAsia" w:hint="eastAsia"/>
          <w:lang w:eastAsia="zh-CN"/>
        </w:rPr>
        <w:t xml:space="preserve"> </w:t>
      </w:r>
      <w:r w:rsidR="00B60065" w:rsidRPr="00EE58B3">
        <w:rPr>
          <w:rFonts w:eastAsia="Malgun Gothic"/>
        </w:rPr>
        <w:t>RAN</w:t>
      </w:r>
      <w:r w:rsidR="00B60065">
        <w:rPr>
          <w:rFonts w:eastAsiaTheme="minorEastAsia" w:hint="eastAsia"/>
          <w:lang w:eastAsia="zh-CN"/>
        </w:rPr>
        <w:t>4</w:t>
      </w:r>
      <w:r w:rsidR="00B60065" w:rsidRPr="00EE58B3">
        <w:rPr>
          <w:rFonts w:eastAsia="Malgun Gothic"/>
        </w:rPr>
        <w:t>#</w:t>
      </w:r>
      <w:r w:rsidR="00B60065">
        <w:rPr>
          <w:rFonts w:eastAsia="Malgun Gothic"/>
        </w:rPr>
        <w:t>1</w:t>
      </w:r>
      <w:r w:rsidR="00B60065">
        <w:rPr>
          <w:rFonts w:eastAsiaTheme="minorEastAsia" w:hint="eastAsia"/>
          <w:lang w:eastAsia="zh-CN"/>
        </w:rPr>
        <w:t>10bis</w:t>
      </w:r>
      <w:r w:rsidR="00B60065" w:rsidRPr="00EE58B3">
        <w:rPr>
          <w:rFonts w:eastAsia="Malgun Gothic"/>
        </w:rPr>
        <w:t xml:space="preserve">, </w:t>
      </w:r>
      <w:r w:rsidR="00B60065">
        <w:rPr>
          <w:rFonts w:eastAsiaTheme="minorEastAsia" w:hint="eastAsia"/>
          <w:lang w:eastAsia="zh-CN"/>
        </w:rPr>
        <w:t>Apr</w:t>
      </w:r>
      <w:r w:rsidR="00B60065">
        <w:rPr>
          <w:rFonts w:eastAsia="Malgun Gothic"/>
        </w:rPr>
        <w:t>.</w:t>
      </w:r>
      <w:r w:rsidR="00B60065" w:rsidRPr="00EE58B3">
        <w:rPr>
          <w:rFonts w:eastAsia="Malgun Gothic"/>
        </w:rPr>
        <w:t xml:space="preserve"> 202</w:t>
      </w:r>
      <w:r w:rsidR="00B60065">
        <w:rPr>
          <w:rFonts w:eastAsiaTheme="minorEastAsia" w:hint="eastAsia"/>
          <w:lang w:eastAsia="zh-CN"/>
        </w:rPr>
        <w:t>4</w:t>
      </w:r>
      <w:r w:rsidR="00B60065" w:rsidRPr="00EE58B3">
        <w:rPr>
          <w:rFonts w:eastAsia="Malgun Gothic"/>
        </w:rPr>
        <w:t>.</w:t>
      </w:r>
    </w:p>
    <w:sectPr w:rsidR="00270930" w:rsidRPr="00980035" w:rsidSect="00071EA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26656" w14:textId="77777777" w:rsidR="00071EA6" w:rsidRDefault="00071EA6" w:rsidP="0003021C">
      <w:pPr>
        <w:spacing w:after="0"/>
      </w:pPr>
      <w:r>
        <w:separator/>
      </w:r>
    </w:p>
  </w:endnote>
  <w:endnote w:type="continuationSeparator" w:id="0">
    <w:p w14:paraId="06902001" w14:textId="77777777" w:rsidR="00071EA6" w:rsidRDefault="00071EA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DCFA4" w14:textId="77777777" w:rsidR="00071EA6" w:rsidRDefault="00071EA6" w:rsidP="0003021C">
      <w:pPr>
        <w:spacing w:after="0"/>
      </w:pPr>
      <w:r>
        <w:separator/>
      </w:r>
    </w:p>
  </w:footnote>
  <w:footnote w:type="continuationSeparator" w:id="0">
    <w:p w14:paraId="67FCC5B8" w14:textId="77777777" w:rsidR="00071EA6" w:rsidRDefault="00071EA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9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1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19"/>
  </w:num>
  <w:num w:numId="4" w16cid:durableId="564610641">
    <w:abstractNumId w:val="28"/>
  </w:num>
  <w:num w:numId="5" w16cid:durableId="727535526">
    <w:abstractNumId w:val="15"/>
  </w:num>
  <w:num w:numId="6" w16cid:durableId="1713192603">
    <w:abstractNumId w:val="7"/>
  </w:num>
  <w:num w:numId="7" w16cid:durableId="1276210334">
    <w:abstractNumId w:val="26"/>
  </w:num>
  <w:num w:numId="8" w16cid:durableId="2029062100">
    <w:abstractNumId w:val="33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29"/>
  </w:num>
  <w:num w:numId="11" w16cid:durableId="1374839956">
    <w:abstractNumId w:val="12"/>
  </w:num>
  <w:num w:numId="12" w16cid:durableId="1152406794">
    <w:abstractNumId w:val="0"/>
  </w:num>
  <w:num w:numId="13" w16cid:durableId="89399582">
    <w:abstractNumId w:val="18"/>
  </w:num>
  <w:num w:numId="14" w16cid:durableId="310720003">
    <w:abstractNumId w:val="17"/>
  </w:num>
  <w:num w:numId="15" w16cid:durableId="99376422">
    <w:abstractNumId w:val="22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3"/>
  </w:num>
  <w:num w:numId="20" w16cid:durableId="67120408">
    <w:abstractNumId w:val="23"/>
  </w:num>
  <w:num w:numId="21" w16cid:durableId="2145847783">
    <w:abstractNumId w:val="25"/>
  </w:num>
  <w:num w:numId="22" w16cid:durableId="1103843959">
    <w:abstractNumId w:val="8"/>
  </w:num>
  <w:num w:numId="23" w16cid:durableId="2085714321">
    <w:abstractNumId w:val="14"/>
  </w:num>
  <w:num w:numId="24" w16cid:durableId="821044058">
    <w:abstractNumId w:val="27"/>
  </w:num>
  <w:num w:numId="25" w16cid:durableId="1342705799">
    <w:abstractNumId w:val="20"/>
  </w:num>
  <w:num w:numId="26" w16cid:durableId="1728992831">
    <w:abstractNumId w:val="32"/>
  </w:num>
  <w:num w:numId="27" w16cid:durableId="86271835">
    <w:abstractNumId w:val="21"/>
  </w:num>
  <w:num w:numId="28" w16cid:durableId="1057319465">
    <w:abstractNumId w:val="24"/>
  </w:num>
  <w:num w:numId="29" w16cid:durableId="1408457348">
    <w:abstractNumId w:val="16"/>
  </w:num>
  <w:num w:numId="30" w16cid:durableId="218398606">
    <w:abstractNumId w:val="24"/>
  </w:num>
  <w:num w:numId="31" w16cid:durableId="951017668">
    <w:abstractNumId w:val="10"/>
  </w:num>
  <w:num w:numId="32" w16cid:durableId="563024749">
    <w:abstractNumId w:val="31"/>
  </w:num>
  <w:num w:numId="33" w16cid:durableId="609052207">
    <w:abstractNumId w:val="2"/>
  </w:num>
  <w:num w:numId="34" w16cid:durableId="2057659813">
    <w:abstractNumId w:val="24"/>
  </w:num>
  <w:num w:numId="35" w16cid:durableId="2045597771">
    <w:abstractNumId w:val="5"/>
  </w:num>
  <w:num w:numId="36" w16cid:durableId="2109539824">
    <w:abstractNumId w:val="9"/>
  </w:num>
  <w:num w:numId="37" w16cid:durableId="17597090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4080"/>
    <w:rsid w:val="00004628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446"/>
    <w:rsid w:val="00055B54"/>
    <w:rsid w:val="0005794B"/>
    <w:rsid w:val="00061003"/>
    <w:rsid w:val="00062909"/>
    <w:rsid w:val="00062D40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1CE2"/>
    <w:rsid w:val="00071EA6"/>
    <w:rsid w:val="00072D95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0E6E"/>
    <w:rsid w:val="000B1442"/>
    <w:rsid w:val="000B375D"/>
    <w:rsid w:val="000B3A5B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8E6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0EC0"/>
    <w:rsid w:val="0014153C"/>
    <w:rsid w:val="0014159E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20D2"/>
    <w:rsid w:val="00192C8C"/>
    <w:rsid w:val="001945EF"/>
    <w:rsid w:val="00194A93"/>
    <w:rsid w:val="0019502F"/>
    <w:rsid w:val="001959BB"/>
    <w:rsid w:val="001959E5"/>
    <w:rsid w:val="00197096"/>
    <w:rsid w:val="001971C2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162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FCB"/>
    <w:rsid w:val="002009BD"/>
    <w:rsid w:val="0020121E"/>
    <w:rsid w:val="0020176B"/>
    <w:rsid w:val="00203B36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6555"/>
    <w:rsid w:val="0023725C"/>
    <w:rsid w:val="002400A5"/>
    <w:rsid w:val="002400E2"/>
    <w:rsid w:val="00243159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3B15"/>
    <w:rsid w:val="00283CFD"/>
    <w:rsid w:val="00284322"/>
    <w:rsid w:val="00286F34"/>
    <w:rsid w:val="00287604"/>
    <w:rsid w:val="00287A5F"/>
    <w:rsid w:val="00290E9D"/>
    <w:rsid w:val="00291022"/>
    <w:rsid w:val="002919ED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37EF"/>
    <w:rsid w:val="002C48DC"/>
    <w:rsid w:val="002C6242"/>
    <w:rsid w:val="002D0367"/>
    <w:rsid w:val="002D0427"/>
    <w:rsid w:val="002D065F"/>
    <w:rsid w:val="002D12E1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029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E4E"/>
    <w:rsid w:val="00313D3F"/>
    <w:rsid w:val="00315C6B"/>
    <w:rsid w:val="003169A7"/>
    <w:rsid w:val="00320612"/>
    <w:rsid w:val="00320935"/>
    <w:rsid w:val="00323B95"/>
    <w:rsid w:val="00324BEC"/>
    <w:rsid w:val="00324CC7"/>
    <w:rsid w:val="003251A4"/>
    <w:rsid w:val="003254A7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2B11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0BB"/>
    <w:rsid w:val="003617BC"/>
    <w:rsid w:val="003626A6"/>
    <w:rsid w:val="00362A1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0AE0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6FF"/>
    <w:rsid w:val="00391A23"/>
    <w:rsid w:val="003926F6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6530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6648"/>
    <w:rsid w:val="005E78CD"/>
    <w:rsid w:val="005E7C41"/>
    <w:rsid w:val="005F1EFE"/>
    <w:rsid w:val="005F22CB"/>
    <w:rsid w:val="005F2A66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4F6"/>
    <w:rsid w:val="00647690"/>
    <w:rsid w:val="006477EA"/>
    <w:rsid w:val="00650102"/>
    <w:rsid w:val="00650ABE"/>
    <w:rsid w:val="0065139E"/>
    <w:rsid w:val="00651B26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633F"/>
    <w:rsid w:val="006B7734"/>
    <w:rsid w:val="006B7E61"/>
    <w:rsid w:val="006C10FB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3C8B"/>
    <w:rsid w:val="006F582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36A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842"/>
    <w:rsid w:val="00732E9B"/>
    <w:rsid w:val="00733042"/>
    <w:rsid w:val="00733509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472"/>
    <w:rsid w:val="007467FA"/>
    <w:rsid w:val="00747934"/>
    <w:rsid w:val="00750774"/>
    <w:rsid w:val="0075134F"/>
    <w:rsid w:val="0075326E"/>
    <w:rsid w:val="00755395"/>
    <w:rsid w:val="00755E3D"/>
    <w:rsid w:val="007571DB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26E6"/>
    <w:rsid w:val="00772E9C"/>
    <w:rsid w:val="00775B3D"/>
    <w:rsid w:val="00775D6B"/>
    <w:rsid w:val="00775E27"/>
    <w:rsid w:val="0077617A"/>
    <w:rsid w:val="007764CE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881"/>
    <w:rsid w:val="00816E52"/>
    <w:rsid w:val="00820DB6"/>
    <w:rsid w:val="00823B96"/>
    <w:rsid w:val="0082412B"/>
    <w:rsid w:val="008258E9"/>
    <w:rsid w:val="00825F8D"/>
    <w:rsid w:val="0082608F"/>
    <w:rsid w:val="008267D9"/>
    <w:rsid w:val="00827608"/>
    <w:rsid w:val="00830559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73D5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82E"/>
    <w:rsid w:val="008D18D2"/>
    <w:rsid w:val="008D1A86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5C2"/>
    <w:rsid w:val="00980A48"/>
    <w:rsid w:val="00980C98"/>
    <w:rsid w:val="00983E4F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CDF"/>
    <w:rsid w:val="00A33DB2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F16FA"/>
    <w:rsid w:val="00AF1D7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0065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7A2"/>
    <w:rsid w:val="00B85BCE"/>
    <w:rsid w:val="00B86550"/>
    <w:rsid w:val="00B86F07"/>
    <w:rsid w:val="00B90B03"/>
    <w:rsid w:val="00B91500"/>
    <w:rsid w:val="00B92EDB"/>
    <w:rsid w:val="00B94359"/>
    <w:rsid w:val="00B943B1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025"/>
    <w:rsid w:val="00C304B6"/>
    <w:rsid w:val="00C31364"/>
    <w:rsid w:val="00C318E4"/>
    <w:rsid w:val="00C344D5"/>
    <w:rsid w:val="00C34A84"/>
    <w:rsid w:val="00C358B6"/>
    <w:rsid w:val="00C360EF"/>
    <w:rsid w:val="00C4188A"/>
    <w:rsid w:val="00C4305D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460"/>
    <w:rsid w:val="00C86538"/>
    <w:rsid w:val="00C869EB"/>
    <w:rsid w:val="00C86D38"/>
    <w:rsid w:val="00C90010"/>
    <w:rsid w:val="00C905BE"/>
    <w:rsid w:val="00C9075D"/>
    <w:rsid w:val="00C908FB"/>
    <w:rsid w:val="00C90F35"/>
    <w:rsid w:val="00C93ABC"/>
    <w:rsid w:val="00C93F0D"/>
    <w:rsid w:val="00C94009"/>
    <w:rsid w:val="00C94C14"/>
    <w:rsid w:val="00C950EA"/>
    <w:rsid w:val="00CA117D"/>
    <w:rsid w:val="00CA11F3"/>
    <w:rsid w:val="00CA1990"/>
    <w:rsid w:val="00CA2B00"/>
    <w:rsid w:val="00CA2EAB"/>
    <w:rsid w:val="00CA3BBC"/>
    <w:rsid w:val="00CA3C1D"/>
    <w:rsid w:val="00CA45BE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6F94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326D"/>
    <w:rsid w:val="00D268A2"/>
    <w:rsid w:val="00D26EBA"/>
    <w:rsid w:val="00D27178"/>
    <w:rsid w:val="00D2731D"/>
    <w:rsid w:val="00D273B6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57449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477B"/>
    <w:rsid w:val="00DA7C60"/>
    <w:rsid w:val="00DB1E42"/>
    <w:rsid w:val="00DB202C"/>
    <w:rsid w:val="00DB20B4"/>
    <w:rsid w:val="00DB2831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5F2"/>
    <w:rsid w:val="00DF0CC9"/>
    <w:rsid w:val="00DF2DCA"/>
    <w:rsid w:val="00DF3839"/>
    <w:rsid w:val="00DF6983"/>
    <w:rsid w:val="00DF6A20"/>
    <w:rsid w:val="00DF76FA"/>
    <w:rsid w:val="00DF7C81"/>
    <w:rsid w:val="00E008C4"/>
    <w:rsid w:val="00E01A58"/>
    <w:rsid w:val="00E02877"/>
    <w:rsid w:val="00E029DD"/>
    <w:rsid w:val="00E03AE5"/>
    <w:rsid w:val="00E040D6"/>
    <w:rsid w:val="00E0430D"/>
    <w:rsid w:val="00E045FE"/>
    <w:rsid w:val="00E04F9B"/>
    <w:rsid w:val="00E07105"/>
    <w:rsid w:val="00E12419"/>
    <w:rsid w:val="00E136E5"/>
    <w:rsid w:val="00E13D2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5FEA"/>
    <w:rsid w:val="00E27E8A"/>
    <w:rsid w:val="00E30AFB"/>
    <w:rsid w:val="00E30FE4"/>
    <w:rsid w:val="00E3190C"/>
    <w:rsid w:val="00E31F51"/>
    <w:rsid w:val="00E32507"/>
    <w:rsid w:val="00E3494C"/>
    <w:rsid w:val="00E35D01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23D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6E7B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391"/>
    <w:rsid w:val="00EC2736"/>
    <w:rsid w:val="00EC36B8"/>
    <w:rsid w:val="00EC402A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24A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421B"/>
    <w:rsid w:val="00F05D37"/>
    <w:rsid w:val="00F05DB3"/>
    <w:rsid w:val="00F06283"/>
    <w:rsid w:val="00F06BCF"/>
    <w:rsid w:val="00F06C22"/>
    <w:rsid w:val="00F0750B"/>
    <w:rsid w:val="00F15E5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E06"/>
    <w:rsid w:val="00F85DAB"/>
    <w:rsid w:val="00F878EE"/>
    <w:rsid w:val="00F91DA6"/>
    <w:rsid w:val="00F95B4E"/>
    <w:rsid w:val="00F96B12"/>
    <w:rsid w:val="00F96D82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7EC8"/>
    <w:rsid w:val="00FC100F"/>
    <w:rsid w:val="00FC1577"/>
    <w:rsid w:val="00FC2148"/>
    <w:rsid w:val="00FC2FBF"/>
    <w:rsid w:val="00FC3065"/>
    <w:rsid w:val="00FC363F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95E"/>
    <w:rsid w:val="00FD3EF1"/>
    <w:rsid w:val="00FD4DE3"/>
    <w:rsid w:val="00FD527A"/>
    <w:rsid w:val="00FD5D37"/>
    <w:rsid w:val="00FD696E"/>
    <w:rsid w:val="00FD7F4F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5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YI%20Xuan\Desktop\RAN4%23110bis-2024Apr\1-FR2%20lab%20alignment%20summary\draft%20R4-2405464%20Analysis%20of%203GPP%20FR2%20MIMO%20OTA%20lab%20alignment%20results_v2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YI%20Xuan\Desktop\RAN4%23110bis-2024Apr\FR2%20lab%20alignment%20summary\draft%20R4-2405464%20Analysis%20of%203GPP%20FR2%20MIMO%20OTA%20lab%20alignment%20result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measurement results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Summary!$C$3:$C$6</c:f>
              <c:numCache>
                <c:formatCode>#,##0.00</c:formatCode>
                <c:ptCount val="4"/>
                <c:pt idx="0">
                  <c:v>-104.9721</c:v>
                </c:pt>
                <c:pt idx="1">
                  <c:v>-108.5609</c:v>
                </c:pt>
                <c:pt idx="2">
                  <c:v>-105.4038</c:v>
                </c:pt>
                <c:pt idx="3">
                  <c:v>-108.76439999999999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B9-4124-B866-E9BF37A94B2A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Summary!$D$3:$D$6</c:f>
              <c:numCache>
                <c:formatCode>#,##0.00</c:formatCode>
                <c:ptCount val="4"/>
                <c:pt idx="0">
                  <c:v>-101.78655554493864</c:v>
                </c:pt>
                <c:pt idx="1">
                  <c:v>-104.92033925020669</c:v>
                </c:pt>
                <c:pt idx="2">
                  <c:v>-101.91801825529259</c:v>
                </c:pt>
                <c:pt idx="3">
                  <c:v>-105.79888698362301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9B9-4124-B866-E9BF37A94B2A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Summary!$A$3:$A$6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Summary!$E$3:$E$6</c:f>
              <c:numCache>
                <c:formatCode>#,##0.00</c:formatCode>
                <c:ptCount val="4"/>
                <c:pt idx="0">
                  <c:v>-100.6407</c:v>
                </c:pt>
                <c:pt idx="1">
                  <c:v>-103.86620000000001</c:v>
                </c:pt>
                <c:pt idx="2">
                  <c:v>-101.2193</c:v>
                </c:pt>
                <c:pt idx="3">
                  <c:v>-104.5942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9B9-4124-B866-E9BF37A94B2A}"/>
            </c:ext>
          </c:extLst>
        </c:ser>
        <c:ser>
          <c:idx val="3"/>
          <c:order val="3"/>
          <c:tx>
            <c:strRef>
              <c:f>Summary!$G$2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Summary!$G$3:$G$6</c:f>
              <c:numCache>
                <c:formatCode>#,##0.00</c:formatCode>
                <c:ptCount val="4"/>
                <c:pt idx="1">
                  <c:v>-105.41200000000001</c:v>
                </c:pt>
                <c:pt idx="2">
                  <c:v>-103.30800000000001</c:v>
                </c:pt>
                <c:pt idx="3">
                  <c:v>-106.006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9B9-4124-B866-E9BF37A94B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60183743"/>
        <c:axId val="2060177503"/>
      </c:barChart>
      <c:catAx>
        <c:axId val="2060183743"/>
        <c:scaling>
          <c:orientation val="minMax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77503"/>
        <c:crosses val="autoZero"/>
        <c:auto val="1"/>
        <c:lblAlgn val="ctr"/>
        <c:lblOffset val="100"/>
        <c:noMultiLvlLbl val="0"/>
      </c:catAx>
      <c:valAx>
        <c:axId val="2060177503"/>
        <c:scaling>
          <c:orientation val="maxMin"/>
          <c:max val="-96"/>
          <c:min val="-11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060183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2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FR2 MIMO OTA lab alignment — MASC offset [dBm/120kHz] </a:t>
            </a:r>
            <a:endParaRPr lang="zh-CN" altLang="zh-CN" sz="12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Lab A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Summary!$C$9:$C$12</c:f>
              <c:numCache>
                <c:formatCode>#,##0.00</c:formatCode>
                <c:ptCount val="4"/>
                <c:pt idx="0">
                  <c:v>-2.5056481516871258</c:v>
                </c:pt>
                <c:pt idx="1">
                  <c:v>-2.8710401874483296</c:v>
                </c:pt>
                <c:pt idx="2">
                  <c:v>-2.4415204361768446</c:v>
                </c:pt>
                <c:pt idx="3">
                  <c:v>-2.4735282540942478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57-4989-80E9-59F722370FD6}"/>
            </c:ext>
          </c:extLst>
        </c:ser>
        <c:ser>
          <c:idx val="1"/>
          <c:order val="1"/>
          <c:tx>
            <c:v>Lab B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Summary!$D$9:$D$12</c:f>
              <c:numCache>
                <c:formatCode>#,##0.00</c:formatCode>
                <c:ptCount val="4"/>
                <c:pt idx="0">
                  <c:v>0.67989630337423534</c:v>
                </c:pt>
                <c:pt idx="1">
                  <c:v>0.76952056234497945</c:v>
                </c:pt>
                <c:pt idx="2">
                  <c:v>1.0442613085305652</c:v>
                </c:pt>
                <c:pt idx="3">
                  <c:v>0.49198476228274046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857-4989-80E9-59F722370FD6}"/>
            </c:ext>
          </c:extLst>
        </c:ser>
        <c:ser>
          <c:idx val="2"/>
          <c:order val="2"/>
          <c:tx>
            <c:v>Lab C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Summary!$A$9:$A$12</c:f>
              <c:strCache>
                <c:ptCount val="4"/>
                <c:pt idx="0">
                  <c:v>PAD 1</c:v>
                </c:pt>
                <c:pt idx="1">
                  <c:v>PAD 2</c:v>
                </c:pt>
                <c:pt idx="2">
                  <c:v>PAD 3</c:v>
                </c:pt>
                <c:pt idx="3">
                  <c:v>PAD 4</c:v>
                </c:pt>
              </c:strCache>
            </c:strRef>
          </c:cat>
          <c:val>
            <c:numRef>
              <c:f>Summary!$E$9:$E$12</c:f>
              <c:numCache>
                <c:formatCode>#,##0.00</c:formatCode>
                <c:ptCount val="4"/>
                <c:pt idx="0">
                  <c:v>1.8257518483128763</c:v>
                </c:pt>
                <c:pt idx="1">
                  <c:v>1.8236598125516679</c:v>
                </c:pt>
                <c:pt idx="2">
                  <c:v>1.7429795638231553</c:v>
                </c:pt>
                <c:pt idx="3">
                  <c:v>1.6966717459057463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57-4989-80E9-59F722370FD6}"/>
            </c:ext>
          </c:extLst>
        </c:ser>
        <c:ser>
          <c:idx val="3"/>
          <c:order val="3"/>
          <c:tx>
            <c:strRef>
              <c:f>Summary!$G$8</c:f>
              <c:strCache>
                <c:ptCount val="1"/>
                <c:pt idx="0">
                  <c:v>Lab 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Summary!$G$9:$G$12</c:f>
              <c:numCache>
                <c:formatCode>#,##0.00</c:formatCode>
                <c:ptCount val="4"/>
                <c:pt idx="1">
                  <c:v>0.27785981255166803</c:v>
                </c:pt>
                <c:pt idx="2">
                  <c:v>-0.34572043617684756</c:v>
                </c:pt>
                <c:pt idx="3">
                  <c:v>0.28487174590574682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857-4989-80E9-59F722370F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09257759"/>
        <c:axId val="509258239"/>
      </c:barChart>
      <c:catAx>
        <c:axId val="50925775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8239"/>
        <c:crosses val="autoZero"/>
        <c:auto val="1"/>
        <c:lblAlgn val="ctr"/>
        <c:lblOffset val="100"/>
        <c:noMultiLvlLbl val="0"/>
      </c:catAx>
      <c:valAx>
        <c:axId val="5092582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09257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 — PAD 1 </a:t>
            </a:r>
            <a:r>
              <a:rPr lang="en-US" altLang="zh-CN" baseline="0"/>
              <a:t>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1'!$C$2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1'!$C$3:$C$38</c:f>
              <c:numCache>
                <c:formatCode>General</c:formatCode>
                <c:ptCount val="36"/>
                <c:pt idx="0">
                  <c:v>-107.5</c:v>
                </c:pt>
                <c:pt idx="1">
                  <c:v>-104.5</c:v>
                </c:pt>
                <c:pt idx="2">
                  <c:v>-106</c:v>
                </c:pt>
                <c:pt idx="3">
                  <c:v>-104.5</c:v>
                </c:pt>
                <c:pt idx="4">
                  <c:v>-108</c:v>
                </c:pt>
                <c:pt idx="5">
                  <c:v>-107</c:v>
                </c:pt>
                <c:pt idx="6">
                  <c:v>-101.5</c:v>
                </c:pt>
                <c:pt idx="7">
                  <c:v>-106.5</c:v>
                </c:pt>
                <c:pt idx="8">
                  <c:v>-101.5</c:v>
                </c:pt>
                <c:pt idx="9">
                  <c:v>-96</c:v>
                </c:pt>
                <c:pt idx="10">
                  <c:v>-102.5</c:v>
                </c:pt>
                <c:pt idx="11">
                  <c:v>-104</c:v>
                </c:pt>
                <c:pt idx="12">
                  <c:v>-104.5</c:v>
                </c:pt>
                <c:pt idx="13">
                  <c:v>-99.5</c:v>
                </c:pt>
                <c:pt idx="14">
                  <c:v>-99</c:v>
                </c:pt>
                <c:pt idx="15">
                  <c:v>-106.5</c:v>
                </c:pt>
                <c:pt idx="16">
                  <c:v>-98</c:v>
                </c:pt>
                <c:pt idx="17">
                  <c:v>-106.5</c:v>
                </c:pt>
                <c:pt idx="18">
                  <c:v>-94.5</c:v>
                </c:pt>
                <c:pt idx="19">
                  <c:v>-95.5</c:v>
                </c:pt>
                <c:pt idx="20">
                  <c:v>-96.5</c:v>
                </c:pt>
                <c:pt idx="21">
                  <c:v>-95.5</c:v>
                </c:pt>
                <c:pt idx="22">
                  <c:v>-94</c:v>
                </c:pt>
                <c:pt idx="23">
                  <c:v>-94</c:v>
                </c:pt>
                <c:pt idx="24">
                  <c:v>-102.5</c:v>
                </c:pt>
                <c:pt idx="25">
                  <c:v>-103</c:v>
                </c:pt>
                <c:pt idx="26">
                  <c:v>-103</c:v>
                </c:pt>
                <c:pt idx="27">
                  <c:v>-91</c:v>
                </c:pt>
                <c:pt idx="28">
                  <c:v>-92</c:v>
                </c:pt>
                <c:pt idx="29">
                  <c:v>-96.5</c:v>
                </c:pt>
                <c:pt idx="30">
                  <c:v>-92.5</c:v>
                </c:pt>
                <c:pt idx="31">
                  <c:v>-89.5</c:v>
                </c:pt>
                <c:pt idx="32">
                  <c:v>-99</c:v>
                </c:pt>
                <c:pt idx="33">
                  <c:v>-96.5</c:v>
                </c:pt>
                <c:pt idx="34">
                  <c:v>-85</c:v>
                </c:pt>
                <c:pt idx="35">
                  <c:v>-93.5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500-4F53-94B7-7391EF4B739F}"/>
            </c:ext>
          </c:extLst>
        </c:ser>
        <c:ser>
          <c:idx val="1"/>
          <c:order val="1"/>
          <c:tx>
            <c:strRef>
              <c:f>'PAD 1'!$D$2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1'!$D$3:$D$38</c:f>
              <c:numCache>
                <c:formatCode>General</c:formatCode>
                <c:ptCount val="36"/>
                <c:pt idx="0">
                  <c:v>-103.5</c:v>
                </c:pt>
                <c:pt idx="1">
                  <c:v>-101.5</c:v>
                </c:pt>
                <c:pt idx="2">
                  <c:v>-103</c:v>
                </c:pt>
                <c:pt idx="3">
                  <c:v>-88</c:v>
                </c:pt>
                <c:pt idx="4">
                  <c:v>-105.5</c:v>
                </c:pt>
                <c:pt idx="5">
                  <c:v>-104</c:v>
                </c:pt>
                <c:pt idx="6">
                  <c:v>-98</c:v>
                </c:pt>
                <c:pt idx="7">
                  <c:v>-100</c:v>
                </c:pt>
                <c:pt idx="8">
                  <c:v>-99.5</c:v>
                </c:pt>
                <c:pt idx="9">
                  <c:v>-94.5</c:v>
                </c:pt>
                <c:pt idx="10">
                  <c:v>-100.5</c:v>
                </c:pt>
                <c:pt idx="11">
                  <c:v>-100</c:v>
                </c:pt>
                <c:pt idx="12">
                  <c:v>-102.5</c:v>
                </c:pt>
                <c:pt idx="13">
                  <c:v>-88.5</c:v>
                </c:pt>
                <c:pt idx="14">
                  <c:v>-97</c:v>
                </c:pt>
                <c:pt idx="15">
                  <c:v>-103.5</c:v>
                </c:pt>
                <c:pt idx="16">
                  <c:v>-94</c:v>
                </c:pt>
                <c:pt idx="17">
                  <c:v>-104</c:v>
                </c:pt>
                <c:pt idx="19">
                  <c:v>-100</c:v>
                </c:pt>
                <c:pt idx="20">
                  <c:v>-86</c:v>
                </c:pt>
                <c:pt idx="21">
                  <c:v>-100.5</c:v>
                </c:pt>
                <c:pt idx="22">
                  <c:v>-101</c:v>
                </c:pt>
                <c:pt idx="23">
                  <c:v>-90</c:v>
                </c:pt>
                <c:pt idx="24">
                  <c:v>-88</c:v>
                </c:pt>
                <c:pt idx="29">
                  <c:v>-93.5</c:v>
                </c:pt>
                <c:pt idx="31">
                  <c:v>-96</c:v>
                </c:pt>
                <c:pt idx="35">
                  <c:v>-88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500-4F53-94B7-7391EF4B739F}"/>
            </c:ext>
          </c:extLst>
        </c:ser>
        <c:ser>
          <c:idx val="2"/>
          <c:order val="2"/>
          <c:tx>
            <c:strRef>
              <c:f>'PAD 1'!$E$2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1'!$B$3:$B$38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1'!$E$3:$E$38</c:f>
              <c:numCache>
                <c:formatCode>General</c:formatCode>
                <c:ptCount val="36"/>
                <c:pt idx="0">
                  <c:v>-104</c:v>
                </c:pt>
                <c:pt idx="1">
                  <c:v>-100.5</c:v>
                </c:pt>
                <c:pt idx="2">
                  <c:v>-103</c:v>
                </c:pt>
                <c:pt idx="3">
                  <c:v>-103.5</c:v>
                </c:pt>
                <c:pt idx="4">
                  <c:v>-103</c:v>
                </c:pt>
                <c:pt idx="5">
                  <c:v>-101</c:v>
                </c:pt>
                <c:pt idx="6">
                  <c:v>-97.5</c:v>
                </c:pt>
                <c:pt idx="7">
                  <c:v>-102.5</c:v>
                </c:pt>
                <c:pt idx="8">
                  <c:v>-96.5</c:v>
                </c:pt>
                <c:pt idx="9">
                  <c:v>-91.5</c:v>
                </c:pt>
                <c:pt idx="10">
                  <c:v>-96</c:v>
                </c:pt>
                <c:pt idx="11">
                  <c:v>-96.5</c:v>
                </c:pt>
                <c:pt idx="12">
                  <c:v>-100.5</c:v>
                </c:pt>
                <c:pt idx="13">
                  <c:v>-92.5</c:v>
                </c:pt>
                <c:pt idx="14">
                  <c:v>-95</c:v>
                </c:pt>
                <c:pt idx="15">
                  <c:v>-101.5</c:v>
                </c:pt>
                <c:pt idx="16">
                  <c:v>-94.5</c:v>
                </c:pt>
                <c:pt idx="17">
                  <c:v>-101</c:v>
                </c:pt>
                <c:pt idx="18">
                  <c:v>-89</c:v>
                </c:pt>
                <c:pt idx="19">
                  <c:v>-88</c:v>
                </c:pt>
                <c:pt idx="20">
                  <c:v>-88.5</c:v>
                </c:pt>
                <c:pt idx="21">
                  <c:v>-89</c:v>
                </c:pt>
                <c:pt idx="22">
                  <c:v>-87.5</c:v>
                </c:pt>
                <c:pt idx="23">
                  <c:v>-88</c:v>
                </c:pt>
                <c:pt idx="24">
                  <c:v>-99.5</c:v>
                </c:pt>
                <c:pt idx="25">
                  <c:v>-96</c:v>
                </c:pt>
                <c:pt idx="26">
                  <c:v>-98.5</c:v>
                </c:pt>
                <c:pt idx="27">
                  <c:v>-87</c:v>
                </c:pt>
                <c:pt idx="28">
                  <c:v>-88</c:v>
                </c:pt>
                <c:pt idx="29">
                  <c:v>-93.5</c:v>
                </c:pt>
                <c:pt idx="30">
                  <c:v>-88.5</c:v>
                </c:pt>
                <c:pt idx="31">
                  <c:v>-84.5</c:v>
                </c:pt>
                <c:pt idx="32">
                  <c:v>-94</c:v>
                </c:pt>
                <c:pt idx="33">
                  <c:v>-92</c:v>
                </c:pt>
                <c:pt idx="34">
                  <c:v>-80.5</c:v>
                </c:pt>
                <c:pt idx="35">
                  <c:v>-88.5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500-4F53-94B7-7391EF4B739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 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2 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2'!$C$2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2'!$C$3:$C$38</c:f>
              <c:numCache>
                <c:formatCode>General</c:formatCode>
                <c:ptCount val="36"/>
                <c:pt idx="0">
                  <c:v>-94</c:v>
                </c:pt>
                <c:pt idx="1">
                  <c:v>-104.5</c:v>
                </c:pt>
                <c:pt idx="2">
                  <c:v>-103.5</c:v>
                </c:pt>
                <c:pt idx="3">
                  <c:v>-104.5</c:v>
                </c:pt>
                <c:pt idx="4">
                  <c:v>-102</c:v>
                </c:pt>
                <c:pt idx="5">
                  <c:v>-97</c:v>
                </c:pt>
                <c:pt idx="6">
                  <c:v>-109.5</c:v>
                </c:pt>
                <c:pt idx="7">
                  <c:v>-107</c:v>
                </c:pt>
                <c:pt idx="8">
                  <c:v>-102.5</c:v>
                </c:pt>
                <c:pt idx="9">
                  <c:v>-107</c:v>
                </c:pt>
                <c:pt idx="10">
                  <c:v>-101.5</c:v>
                </c:pt>
                <c:pt idx="11">
                  <c:v>-108</c:v>
                </c:pt>
                <c:pt idx="12">
                  <c:v>-110.5</c:v>
                </c:pt>
                <c:pt idx="13">
                  <c:v>-107.5</c:v>
                </c:pt>
                <c:pt idx="14">
                  <c:v>-95.5</c:v>
                </c:pt>
                <c:pt idx="15">
                  <c:v>-108</c:v>
                </c:pt>
                <c:pt idx="16">
                  <c:v>-111.5</c:v>
                </c:pt>
                <c:pt idx="17">
                  <c:v>-108.5</c:v>
                </c:pt>
                <c:pt idx="18">
                  <c:v>-106</c:v>
                </c:pt>
                <c:pt idx="19">
                  <c:v>-104.5</c:v>
                </c:pt>
                <c:pt idx="20">
                  <c:v>-110</c:v>
                </c:pt>
                <c:pt idx="21">
                  <c:v>-98</c:v>
                </c:pt>
                <c:pt idx="22">
                  <c:v>-97.5</c:v>
                </c:pt>
                <c:pt idx="23">
                  <c:v>-108.5</c:v>
                </c:pt>
                <c:pt idx="24">
                  <c:v>-111</c:v>
                </c:pt>
                <c:pt idx="25">
                  <c:v>-108</c:v>
                </c:pt>
                <c:pt idx="26">
                  <c:v>-105.5</c:v>
                </c:pt>
                <c:pt idx="27">
                  <c:v>-101.5</c:v>
                </c:pt>
                <c:pt idx="28">
                  <c:v>-107</c:v>
                </c:pt>
                <c:pt idx="29">
                  <c:v>-109</c:v>
                </c:pt>
                <c:pt idx="30">
                  <c:v>-105</c:v>
                </c:pt>
                <c:pt idx="31">
                  <c:v>-96.5</c:v>
                </c:pt>
                <c:pt idx="32">
                  <c:v>-104.5</c:v>
                </c:pt>
                <c:pt idx="33">
                  <c:v>-103.5</c:v>
                </c:pt>
                <c:pt idx="34">
                  <c:v>-94</c:v>
                </c:pt>
                <c:pt idx="35">
                  <c:v>-96.5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D71-4E3E-8B2F-7979DCB07C17}"/>
            </c:ext>
          </c:extLst>
        </c:ser>
        <c:ser>
          <c:idx val="1"/>
          <c:order val="1"/>
          <c:tx>
            <c:strRef>
              <c:f>'PAD 2'!$D$2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2'!$D$3:$D$38</c:f>
              <c:numCache>
                <c:formatCode>General</c:formatCode>
                <c:ptCount val="36"/>
                <c:pt idx="0">
                  <c:v>-95</c:v>
                </c:pt>
                <c:pt idx="1">
                  <c:v>-100</c:v>
                </c:pt>
                <c:pt idx="2">
                  <c:v>-101.5</c:v>
                </c:pt>
                <c:pt idx="3">
                  <c:v>-90</c:v>
                </c:pt>
                <c:pt idx="4">
                  <c:v>-90</c:v>
                </c:pt>
                <c:pt idx="5">
                  <c:v>-90</c:v>
                </c:pt>
                <c:pt idx="6">
                  <c:v>-106.5</c:v>
                </c:pt>
                <c:pt idx="7">
                  <c:v>-92</c:v>
                </c:pt>
                <c:pt idx="8">
                  <c:v>-100.5</c:v>
                </c:pt>
                <c:pt idx="12">
                  <c:v>-107.5</c:v>
                </c:pt>
                <c:pt idx="13">
                  <c:v>-104.5</c:v>
                </c:pt>
                <c:pt idx="14">
                  <c:v>-91</c:v>
                </c:pt>
                <c:pt idx="15">
                  <c:v>-90</c:v>
                </c:pt>
                <c:pt idx="16">
                  <c:v>-107</c:v>
                </c:pt>
                <c:pt idx="17">
                  <c:v>-104</c:v>
                </c:pt>
                <c:pt idx="18">
                  <c:v>-104</c:v>
                </c:pt>
                <c:pt idx="19">
                  <c:v>-96</c:v>
                </c:pt>
                <c:pt idx="20">
                  <c:v>-100</c:v>
                </c:pt>
                <c:pt idx="21">
                  <c:v>-108</c:v>
                </c:pt>
                <c:pt idx="22">
                  <c:v>-105.5</c:v>
                </c:pt>
                <c:pt idx="23">
                  <c:v>-105.5</c:v>
                </c:pt>
                <c:pt idx="24">
                  <c:v>-89</c:v>
                </c:pt>
                <c:pt idx="25">
                  <c:v>-95.5</c:v>
                </c:pt>
                <c:pt idx="27">
                  <c:v>-105.5</c:v>
                </c:pt>
                <c:pt idx="28">
                  <c:v>-101.5</c:v>
                </c:pt>
                <c:pt idx="29">
                  <c:v>-105.5</c:v>
                </c:pt>
                <c:pt idx="30">
                  <c:v>-104</c:v>
                </c:pt>
                <c:pt idx="31">
                  <c:v>-106</c:v>
                </c:pt>
                <c:pt idx="32">
                  <c:v>-99</c:v>
                </c:pt>
                <c:pt idx="33">
                  <c:v>-93.5</c:v>
                </c:pt>
                <c:pt idx="34">
                  <c:v>-97</c:v>
                </c:pt>
                <c:pt idx="35">
                  <c:v>-97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71-4E3E-8B2F-7979DCB07C17}"/>
            </c:ext>
          </c:extLst>
        </c:ser>
        <c:ser>
          <c:idx val="2"/>
          <c:order val="2"/>
          <c:tx>
            <c:strRef>
              <c:f>'PAD 2'!$E$2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2'!$E$3:$E$38</c:f>
              <c:numCache>
                <c:formatCode>General</c:formatCode>
                <c:ptCount val="36"/>
                <c:pt idx="0">
                  <c:v>-91</c:v>
                </c:pt>
                <c:pt idx="1">
                  <c:v>-103.5</c:v>
                </c:pt>
                <c:pt idx="2">
                  <c:v>-99</c:v>
                </c:pt>
                <c:pt idx="3">
                  <c:v>-102.5</c:v>
                </c:pt>
                <c:pt idx="4">
                  <c:v>-98</c:v>
                </c:pt>
                <c:pt idx="5">
                  <c:v>-94.5</c:v>
                </c:pt>
                <c:pt idx="6">
                  <c:v>-105</c:v>
                </c:pt>
                <c:pt idx="7">
                  <c:v>-103.5</c:v>
                </c:pt>
                <c:pt idx="8">
                  <c:v>-97</c:v>
                </c:pt>
                <c:pt idx="9">
                  <c:v>-103</c:v>
                </c:pt>
                <c:pt idx="10">
                  <c:v>-95.5</c:v>
                </c:pt>
                <c:pt idx="11">
                  <c:v>-104</c:v>
                </c:pt>
                <c:pt idx="12">
                  <c:v>-105.5</c:v>
                </c:pt>
                <c:pt idx="13">
                  <c:v>-101.5</c:v>
                </c:pt>
                <c:pt idx="14">
                  <c:v>-89</c:v>
                </c:pt>
                <c:pt idx="15">
                  <c:v>-106.5</c:v>
                </c:pt>
                <c:pt idx="16">
                  <c:v>-105.5</c:v>
                </c:pt>
                <c:pt idx="17">
                  <c:v>-103</c:v>
                </c:pt>
                <c:pt idx="18">
                  <c:v>-101</c:v>
                </c:pt>
                <c:pt idx="19">
                  <c:v>-96</c:v>
                </c:pt>
                <c:pt idx="20">
                  <c:v>-104</c:v>
                </c:pt>
                <c:pt idx="21">
                  <c:v>-91</c:v>
                </c:pt>
                <c:pt idx="22">
                  <c:v>-90</c:v>
                </c:pt>
                <c:pt idx="23">
                  <c:v>-103</c:v>
                </c:pt>
                <c:pt idx="24">
                  <c:v>-100.5</c:v>
                </c:pt>
                <c:pt idx="25">
                  <c:v>-106</c:v>
                </c:pt>
                <c:pt idx="26">
                  <c:v>-101</c:v>
                </c:pt>
                <c:pt idx="27">
                  <c:v>-95.5</c:v>
                </c:pt>
                <c:pt idx="28">
                  <c:v>-100.5</c:v>
                </c:pt>
                <c:pt idx="29">
                  <c:v>-104.5</c:v>
                </c:pt>
                <c:pt idx="30">
                  <c:v>-99</c:v>
                </c:pt>
                <c:pt idx="31">
                  <c:v>-93.5</c:v>
                </c:pt>
                <c:pt idx="32">
                  <c:v>-97.5</c:v>
                </c:pt>
                <c:pt idx="33">
                  <c:v>-99.5</c:v>
                </c:pt>
                <c:pt idx="34">
                  <c:v>-89.5</c:v>
                </c:pt>
                <c:pt idx="35">
                  <c:v>-90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4D71-4E3E-8B2F-7979DCB07C17}"/>
            </c:ext>
          </c:extLst>
        </c:ser>
        <c:ser>
          <c:idx val="3"/>
          <c:order val="3"/>
          <c:tx>
            <c:strRef>
              <c:f>'PAD 2'!$F$2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2'!$B$3:$B$38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2'!$F$3:$F$38</c:f>
              <c:numCache>
                <c:formatCode>General</c:formatCode>
                <c:ptCount val="36"/>
                <c:pt idx="0">
                  <c:v>-106.946</c:v>
                </c:pt>
                <c:pt idx="1">
                  <c:v>-94.945999999999998</c:v>
                </c:pt>
                <c:pt idx="2">
                  <c:v>-105.946</c:v>
                </c:pt>
                <c:pt idx="3">
                  <c:v>-97.945999999999998</c:v>
                </c:pt>
                <c:pt idx="4">
                  <c:v>-95.945999999999998</c:v>
                </c:pt>
                <c:pt idx="5">
                  <c:v>-105.946</c:v>
                </c:pt>
                <c:pt idx="6">
                  <c:v>-97.945999999999998</c:v>
                </c:pt>
                <c:pt idx="7">
                  <c:v>-96.945999999999998</c:v>
                </c:pt>
                <c:pt idx="8">
                  <c:v>-106.946</c:v>
                </c:pt>
                <c:pt idx="9">
                  <c:v>-95.945999999999998</c:v>
                </c:pt>
                <c:pt idx="10">
                  <c:v>-100.946</c:v>
                </c:pt>
                <c:pt idx="11">
                  <c:v>-101.946</c:v>
                </c:pt>
                <c:pt idx="12">
                  <c:v>-101.946</c:v>
                </c:pt>
                <c:pt idx="13">
                  <c:v>-100.946</c:v>
                </c:pt>
                <c:pt idx="14">
                  <c:v>-107.946</c:v>
                </c:pt>
                <c:pt idx="15">
                  <c:v>-102.946</c:v>
                </c:pt>
                <c:pt idx="16">
                  <c:v>-95.945999999999998</c:v>
                </c:pt>
                <c:pt idx="17">
                  <c:v>-103.946</c:v>
                </c:pt>
                <c:pt idx="18">
                  <c:v>-94.945999999999998</c:v>
                </c:pt>
                <c:pt idx="19">
                  <c:v>-106.946</c:v>
                </c:pt>
                <c:pt idx="20">
                  <c:v>-99.945999999999998</c:v>
                </c:pt>
                <c:pt idx="21">
                  <c:v>-103.946</c:v>
                </c:pt>
                <c:pt idx="22">
                  <c:v>-104.946</c:v>
                </c:pt>
                <c:pt idx="23">
                  <c:v>-94.945999999999998</c:v>
                </c:pt>
                <c:pt idx="24">
                  <c:v>-100.946</c:v>
                </c:pt>
                <c:pt idx="25">
                  <c:v>-106.946</c:v>
                </c:pt>
                <c:pt idx="26">
                  <c:v>-108.946</c:v>
                </c:pt>
                <c:pt idx="27">
                  <c:v>-95.945999999999998</c:v>
                </c:pt>
                <c:pt idx="28">
                  <c:v>-96.945999999999998</c:v>
                </c:pt>
                <c:pt idx="29">
                  <c:v>-92.945999999999998</c:v>
                </c:pt>
                <c:pt idx="30">
                  <c:v>-95.945999999999998</c:v>
                </c:pt>
                <c:pt idx="31">
                  <c:v>-95.945999999999998</c:v>
                </c:pt>
                <c:pt idx="32">
                  <c:v>-100.946</c:v>
                </c:pt>
                <c:pt idx="33">
                  <c:v>-105.946</c:v>
                </c:pt>
                <c:pt idx="35">
                  <c:v>-88.945999999999998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D71-4E3E-8B2F-7979DCB07C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3 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3'!$C$2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3'!$C$3:$C$38</c:f>
              <c:numCache>
                <c:formatCode>General</c:formatCode>
                <c:ptCount val="36"/>
                <c:pt idx="0">
                  <c:v>-102</c:v>
                </c:pt>
                <c:pt idx="1">
                  <c:v>-104</c:v>
                </c:pt>
                <c:pt idx="2">
                  <c:v>-104</c:v>
                </c:pt>
                <c:pt idx="3">
                  <c:v>-95</c:v>
                </c:pt>
                <c:pt idx="4">
                  <c:v>-96.5</c:v>
                </c:pt>
                <c:pt idx="5">
                  <c:v>-96.5</c:v>
                </c:pt>
                <c:pt idx="6">
                  <c:v>-107</c:v>
                </c:pt>
                <c:pt idx="7">
                  <c:v>-102</c:v>
                </c:pt>
                <c:pt idx="8">
                  <c:v>-103</c:v>
                </c:pt>
                <c:pt idx="9">
                  <c:v>-93</c:v>
                </c:pt>
                <c:pt idx="10">
                  <c:v>-93.5</c:v>
                </c:pt>
                <c:pt idx="11">
                  <c:v>-97</c:v>
                </c:pt>
                <c:pt idx="12">
                  <c:v>-105.5</c:v>
                </c:pt>
                <c:pt idx="13">
                  <c:v>-109.5</c:v>
                </c:pt>
                <c:pt idx="14">
                  <c:v>-95.5</c:v>
                </c:pt>
                <c:pt idx="15">
                  <c:v>-101</c:v>
                </c:pt>
                <c:pt idx="16">
                  <c:v>-109.5</c:v>
                </c:pt>
                <c:pt idx="17">
                  <c:v>-102.5</c:v>
                </c:pt>
                <c:pt idx="18">
                  <c:v>-90</c:v>
                </c:pt>
                <c:pt idx="19">
                  <c:v>-103.5</c:v>
                </c:pt>
                <c:pt idx="20">
                  <c:v>-93</c:v>
                </c:pt>
                <c:pt idx="21">
                  <c:v>-93</c:v>
                </c:pt>
                <c:pt idx="22">
                  <c:v>-98.5</c:v>
                </c:pt>
                <c:pt idx="23">
                  <c:v>-108.5</c:v>
                </c:pt>
                <c:pt idx="24">
                  <c:v>-106</c:v>
                </c:pt>
                <c:pt idx="25">
                  <c:v>-97</c:v>
                </c:pt>
                <c:pt idx="26">
                  <c:v>-101.5</c:v>
                </c:pt>
                <c:pt idx="27">
                  <c:v>-90</c:v>
                </c:pt>
                <c:pt idx="28">
                  <c:v>-87</c:v>
                </c:pt>
                <c:pt idx="29">
                  <c:v>-105.5</c:v>
                </c:pt>
                <c:pt idx="30">
                  <c:v>-104.5</c:v>
                </c:pt>
                <c:pt idx="31">
                  <c:v>-97.5</c:v>
                </c:pt>
                <c:pt idx="32">
                  <c:v>-101</c:v>
                </c:pt>
                <c:pt idx="33">
                  <c:v>-96.5</c:v>
                </c:pt>
                <c:pt idx="34">
                  <c:v>-92</c:v>
                </c:pt>
                <c:pt idx="35">
                  <c:v>-102.5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DC1-4A97-AA84-81FE2536AF8A}"/>
            </c:ext>
          </c:extLst>
        </c:ser>
        <c:ser>
          <c:idx val="1"/>
          <c:order val="1"/>
          <c:tx>
            <c:strRef>
              <c:f>'PAD 3'!$D$2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3'!$D$3:$D$38</c:f>
              <c:numCache>
                <c:formatCode>General</c:formatCode>
                <c:ptCount val="36"/>
                <c:pt idx="0">
                  <c:v>-99</c:v>
                </c:pt>
                <c:pt idx="1">
                  <c:v>-101</c:v>
                </c:pt>
                <c:pt idx="2">
                  <c:v>-100.5</c:v>
                </c:pt>
                <c:pt idx="3">
                  <c:v>-92</c:v>
                </c:pt>
                <c:pt idx="4">
                  <c:v>-94</c:v>
                </c:pt>
                <c:pt idx="5">
                  <c:v>-93.5</c:v>
                </c:pt>
                <c:pt idx="6">
                  <c:v>-103</c:v>
                </c:pt>
                <c:pt idx="7">
                  <c:v>-98.5</c:v>
                </c:pt>
                <c:pt idx="8">
                  <c:v>-99.5</c:v>
                </c:pt>
                <c:pt idx="9">
                  <c:v>-90</c:v>
                </c:pt>
                <c:pt idx="10">
                  <c:v>-88.5</c:v>
                </c:pt>
                <c:pt idx="11">
                  <c:v>-95.5</c:v>
                </c:pt>
                <c:pt idx="12">
                  <c:v>-102</c:v>
                </c:pt>
                <c:pt idx="13">
                  <c:v>-105.5</c:v>
                </c:pt>
                <c:pt idx="14">
                  <c:v>-93.5</c:v>
                </c:pt>
                <c:pt idx="15">
                  <c:v>-98.5</c:v>
                </c:pt>
                <c:pt idx="16">
                  <c:v>-105.5</c:v>
                </c:pt>
                <c:pt idx="17">
                  <c:v>-99</c:v>
                </c:pt>
                <c:pt idx="19">
                  <c:v>-100.5</c:v>
                </c:pt>
                <c:pt idx="22">
                  <c:v>-95.5</c:v>
                </c:pt>
                <c:pt idx="23">
                  <c:v>-104</c:v>
                </c:pt>
                <c:pt idx="24">
                  <c:v>-103</c:v>
                </c:pt>
                <c:pt idx="25">
                  <c:v>-94</c:v>
                </c:pt>
                <c:pt idx="26">
                  <c:v>-99</c:v>
                </c:pt>
                <c:pt idx="29">
                  <c:v>-103.5</c:v>
                </c:pt>
                <c:pt idx="30">
                  <c:v>-102</c:v>
                </c:pt>
                <c:pt idx="31">
                  <c:v>-95</c:v>
                </c:pt>
                <c:pt idx="32">
                  <c:v>-99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C1-4A97-AA84-81FE2536AF8A}"/>
            </c:ext>
          </c:extLst>
        </c:ser>
        <c:ser>
          <c:idx val="2"/>
          <c:order val="2"/>
          <c:tx>
            <c:strRef>
              <c:f>'PAD 3'!$E$2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3'!$E$3:$E$38</c:f>
              <c:numCache>
                <c:formatCode>General</c:formatCode>
                <c:ptCount val="36"/>
                <c:pt idx="0">
                  <c:v>-100.5</c:v>
                </c:pt>
                <c:pt idx="1">
                  <c:v>-100.5</c:v>
                </c:pt>
                <c:pt idx="2">
                  <c:v>-101.5</c:v>
                </c:pt>
                <c:pt idx="3">
                  <c:v>-91</c:v>
                </c:pt>
                <c:pt idx="4">
                  <c:v>-90.5</c:v>
                </c:pt>
                <c:pt idx="5">
                  <c:v>-93.5</c:v>
                </c:pt>
                <c:pt idx="6">
                  <c:v>-103.5</c:v>
                </c:pt>
                <c:pt idx="7">
                  <c:v>-98.5</c:v>
                </c:pt>
                <c:pt idx="8">
                  <c:v>-99.5</c:v>
                </c:pt>
                <c:pt idx="9">
                  <c:v>-87</c:v>
                </c:pt>
                <c:pt idx="10">
                  <c:v>-88.5</c:v>
                </c:pt>
                <c:pt idx="11">
                  <c:v>-90</c:v>
                </c:pt>
                <c:pt idx="12">
                  <c:v>-100.5</c:v>
                </c:pt>
                <c:pt idx="13">
                  <c:v>-105.5</c:v>
                </c:pt>
                <c:pt idx="14">
                  <c:v>-92</c:v>
                </c:pt>
                <c:pt idx="15">
                  <c:v>-96</c:v>
                </c:pt>
                <c:pt idx="16">
                  <c:v>-103.5</c:v>
                </c:pt>
                <c:pt idx="17">
                  <c:v>-96.5</c:v>
                </c:pt>
                <c:pt idx="18">
                  <c:v>-86</c:v>
                </c:pt>
                <c:pt idx="19">
                  <c:v>-99.5</c:v>
                </c:pt>
                <c:pt idx="20">
                  <c:v>-83</c:v>
                </c:pt>
                <c:pt idx="21">
                  <c:v>-88.5</c:v>
                </c:pt>
                <c:pt idx="22">
                  <c:v>-95</c:v>
                </c:pt>
                <c:pt idx="23">
                  <c:v>-105.5</c:v>
                </c:pt>
                <c:pt idx="24">
                  <c:v>-99.5</c:v>
                </c:pt>
                <c:pt idx="25">
                  <c:v>-92</c:v>
                </c:pt>
                <c:pt idx="26">
                  <c:v>-97</c:v>
                </c:pt>
                <c:pt idx="27">
                  <c:v>-86.5</c:v>
                </c:pt>
                <c:pt idx="28">
                  <c:v>-82</c:v>
                </c:pt>
                <c:pt idx="29">
                  <c:v>-101</c:v>
                </c:pt>
                <c:pt idx="30">
                  <c:v>-100</c:v>
                </c:pt>
                <c:pt idx="31">
                  <c:v>-93</c:v>
                </c:pt>
                <c:pt idx="32">
                  <c:v>-96.5</c:v>
                </c:pt>
                <c:pt idx="33">
                  <c:v>-88.5</c:v>
                </c:pt>
                <c:pt idx="34">
                  <c:v>-92</c:v>
                </c:pt>
                <c:pt idx="35">
                  <c:v>-96.5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DC1-4A97-AA84-81FE2536AF8A}"/>
            </c:ext>
          </c:extLst>
        </c:ser>
        <c:ser>
          <c:idx val="3"/>
          <c:order val="3"/>
          <c:tx>
            <c:strRef>
              <c:f>'PAD 3'!$F$2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3'!$B$3:$B$38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3'!$F$3:$F$38</c:f>
              <c:numCache>
                <c:formatCode>General</c:formatCode>
                <c:ptCount val="36"/>
                <c:pt idx="0">
                  <c:v>-99.793000000000006</c:v>
                </c:pt>
                <c:pt idx="2">
                  <c:v>-100.79300000000001</c:v>
                </c:pt>
                <c:pt idx="3">
                  <c:v>-85.793000000000006</c:v>
                </c:pt>
                <c:pt idx="4">
                  <c:v>-91.793000000000006</c:v>
                </c:pt>
                <c:pt idx="5">
                  <c:v>-103.79300000000001</c:v>
                </c:pt>
                <c:pt idx="6">
                  <c:v>-92.793000000000006</c:v>
                </c:pt>
                <c:pt idx="7">
                  <c:v>-81.793000000000006</c:v>
                </c:pt>
                <c:pt idx="8">
                  <c:v>-106.79300000000001</c:v>
                </c:pt>
                <c:pt idx="9">
                  <c:v>-83.793000000000006</c:v>
                </c:pt>
                <c:pt idx="10">
                  <c:v>-104.79300000000001</c:v>
                </c:pt>
                <c:pt idx="11">
                  <c:v>-85.793000000000006</c:v>
                </c:pt>
                <c:pt idx="12">
                  <c:v>-88.793000000000006</c:v>
                </c:pt>
                <c:pt idx="13">
                  <c:v>-98.793000000000006</c:v>
                </c:pt>
                <c:pt idx="14">
                  <c:v>-108.79300000000001</c:v>
                </c:pt>
                <c:pt idx="15">
                  <c:v>-86.793000000000006</c:v>
                </c:pt>
                <c:pt idx="16">
                  <c:v>-94.793000000000006</c:v>
                </c:pt>
                <c:pt idx="17">
                  <c:v>-91.793000000000006</c:v>
                </c:pt>
                <c:pt idx="18">
                  <c:v>-101.79300000000001</c:v>
                </c:pt>
                <c:pt idx="19">
                  <c:v>-105.79300000000001</c:v>
                </c:pt>
                <c:pt idx="20">
                  <c:v>-88.793000000000006</c:v>
                </c:pt>
                <c:pt idx="21">
                  <c:v>-106.79300000000001</c:v>
                </c:pt>
                <c:pt idx="22">
                  <c:v>-104.79300000000001</c:v>
                </c:pt>
                <c:pt idx="23">
                  <c:v>-98.793000000000006</c:v>
                </c:pt>
                <c:pt idx="24">
                  <c:v>-96.793000000000006</c:v>
                </c:pt>
                <c:pt idx="25">
                  <c:v>-95.793000000000006</c:v>
                </c:pt>
                <c:pt idx="26">
                  <c:v>-94.793000000000006</c:v>
                </c:pt>
                <c:pt idx="27">
                  <c:v>-96.793000000000006</c:v>
                </c:pt>
                <c:pt idx="28">
                  <c:v>-95.793000000000006</c:v>
                </c:pt>
                <c:pt idx="29">
                  <c:v>-95.793000000000006</c:v>
                </c:pt>
                <c:pt idx="30">
                  <c:v>-96.793000000000006</c:v>
                </c:pt>
                <c:pt idx="31">
                  <c:v>-101.79300000000001</c:v>
                </c:pt>
                <c:pt idx="32">
                  <c:v>-96.793000000000006</c:v>
                </c:pt>
                <c:pt idx="33">
                  <c:v>-97.793000000000006</c:v>
                </c:pt>
                <c:pt idx="34">
                  <c:v>-90.793000000000006</c:v>
                </c:pt>
                <c:pt idx="35">
                  <c:v>-94.793000000000006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DC1-4A97-AA84-81FE2536AF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Sensitivity values </a:t>
            </a:r>
            <a:r>
              <a:rPr lang="en-US" altLang="zh-CN" baseline="0"/>
              <a:t>at each test point [dBm/120kHz]</a:t>
            </a: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— PAD 4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'PAD 4'!$C$2</c:f>
              <c:strCache>
                <c:ptCount val="1"/>
                <c:pt idx="0">
                  <c:v>Lab A</c:v>
                </c:pt>
              </c:strCache>
            </c:strRef>
          </c:tx>
          <c:spPr>
            <a:ln w="12700" cap="rnd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4'!$C$3:$C$38</c:f>
              <c:numCache>
                <c:formatCode>General</c:formatCode>
                <c:ptCount val="36"/>
                <c:pt idx="0">
                  <c:v>-97.5</c:v>
                </c:pt>
                <c:pt idx="1">
                  <c:v>-109.5</c:v>
                </c:pt>
                <c:pt idx="2">
                  <c:v>-99.5</c:v>
                </c:pt>
                <c:pt idx="3">
                  <c:v>-103.5</c:v>
                </c:pt>
                <c:pt idx="4">
                  <c:v>-91.5</c:v>
                </c:pt>
                <c:pt idx="5">
                  <c:v>-94</c:v>
                </c:pt>
                <c:pt idx="6">
                  <c:v>-105.5</c:v>
                </c:pt>
                <c:pt idx="7">
                  <c:v>-112</c:v>
                </c:pt>
                <c:pt idx="8">
                  <c:v>-97.5</c:v>
                </c:pt>
                <c:pt idx="9">
                  <c:v>-97</c:v>
                </c:pt>
                <c:pt idx="10">
                  <c:v>-91.5</c:v>
                </c:pt>
                <c:pt idx="11">
                  <c:v>-107</c:v>
                </c:pt>
                <c:pt idx="12">
                  <c:v>-111.5</c:v>
                </c:pt>
                <c:pt idx="13">
                  <c:v>-100</c:v>
                </c:pt>
                <c:pt idx="14">
                  <c:v>-95.5</c:v>
                </c:pt>
                <c:pt idx="15">
                  <c:v>-114</c:v>
                </c:pt>
                <c:pt idx="16">
                  <c:v>-105</c:v>
                </c:pt>
                <c:pt idx="17">
                  <c:v>-113.5</c:v>
                </c:pt>
                <c:pt idx="18">
                  <c:v>-91</c:v>
                </c:pt>
                <c:pt idx="19">
                  <c:v>-101.5</c:v>
                </c:pt>
                <c:pt idx="20">
                  <c:v>-101.5</c:v>
                </c:pt>
                <c:pt idx="21">
                  <c:v>-93</c:v>
                </c:pt>
                <c:pt idx="22">
                  <c:v>-98</c:v>
                </c:pt>
                <c:pt idx="23">
                  <c:v>-100</c:v>
                </c:pt>
                <c:pt idx="24">
                  <c:v>-107</c:v>
                </c:pt>
                <c:pt idx="25">
                  <c:v>-107.5</c:v>
                </c:pt>
                <c:pt idx="26">
                  <c:v>-110.5</c:v>
                </c:pt>
                <c:pt idx="27">
                  <c:v>-92</c:v>
                </c:pt>
                <c:pt idx="28">
                  <c:v>-95</c:v>
                </c:pt>
                <c:pt idx="29">
                  <c:v>-101</c:v>
                </c:pt>
                <c:pt idx="30">
                  <c:v>-98.5</c:v>
                </c:pt>
                <c:pt idx="31">
                  <c:v>-95</c:v>
                </c:pt>
                <c:pt idx="32">
                  <c:v>-107.5</c:v>
                </c:pt>
                <c:pt idx="33">
                  <c:v>-104</c:v>
                </c:pt>
                <c:pt idx="34">
                  <c:v>-84.5</c:v>
                </c:pt>
                <c:pt idx="35">
                  <c:v>-98.5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D2-4D99-B3D3-6A8747B442AB}"/>
            </c:ext>
          </c:extLst>
        </c:ser>
        <c:ser>
          <c:idx val="1"/>
          <c:order val="1"/>
          <c:tx>
            <c:strRef>
              <c:f>'PAD 4'!$D$2</c:f>
              <c:strCache>
                <c:ptCount val="1"/>
                <c:pt idx="0">
                  <c:v>Lab B</c:v>
                </c:pt>
              </c:strCache>
            </c:strRef>
          </c:tx>
          <c:spPr>
            <a:ln w="12700" cap="rnd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4'!$D$3:$D$38</c:f>
              <c:numCache>
                <c:formatCode>General</c:formatCode>
                <c:ptCount val="36"/>
                <c:pt idx="0">
                  <c:v>-94</c:v>
                </c:pt>
                <c:pt idx="1">
                  <c:v>-103</c:v>
                </c:pt>
                <c:pt idx="2">
                  <c:v>-95</c:v>
                </c:pt>
                <c:pt idx="3">
                  <c:v>-100</c:v>
                </c:pt>
                <c:pt idx="4">
                  <c:v>-89.5</c:v>
                </c:pt>
                <c:pt idx="5">
                  <c:v>-89.5</c:v>
                </c:pt>
                <c:pt idx="6">
                  <c:v>-100.5</c:v>
                </c:pt>
                <c:pt idx="7">
                  <c:v>-108</c:v>
                </c:pt>
                <c:pt idx="8">
                  <c:v>-95</c:v>
                </c:pt>
                <c:pt idx="9">
                  <c:v>-92.5</c:v>
                </c:pt>
                <c:pt idx="10">
                  <c:v>-87</c:v>
                </c:pt>
                <c:pt idx="11">
                  <c:v>-103</c:v>
                </c:pt>
                <c:pt idx="12">
                  <c:v>-107</c:v>
                </c:pt>
                <c:pt idx="13">
                  <c:v>-96</c:v>
                </c:pt>
                <c:pt idx="14">
                  <c:v>-93.5</c:v>
                </c:pt>
                <c:pt idx="15">
                  <c:v>-110</c:v>
                </c:pt>
                <c:pt idx="16">
                  <c:v>-99</c:v>
                </c:pt>
                <c:pt idx="17">
                  <c:v>-109.5</c:v>
                </c:pt>
                <c:pt idx="18">
                  <c:v>-92.5</c:v>
                </c:pt>
                <c:pt idx="19">
                  <c:v>-109</c:v>
                </c:pt>
                <c:pt idx="20">
                  <c:v>-89</c:v>
                </c:pt>
                <c:pt idx="21">
                  <c:v>-103.5</c:v>
                </c:pt>
                <c:pt idx="22">
                  <c:v>-109.5</c:v>
                </c:pt>
                <c:pt idx="23">
                  <c:v>-105</c:v>
                </c:pt>
                <c:pt idx="24">
                  <c:v>-96</c:v>
                </c:pt>
                <c:pt idx="25">
                  <c:v>-92.5</c:v>
                </c:pt>
                <c:pt idx="26">
                  <c:v>-95</c:v>
                </c:pt>
                <c:pt idx="27">
                  <c:v>-95.5</c:v>
                </c:pt>
                <c:pt idx="28">
                  <c:v>-88.5</c:v>
                </c:pt>
                <c:pt idx="29">
                  <c:v>-98.5</c:v>
                </c:pt>
                <c:pt idx="30">
                  <c:v>-105</c:v>
                </c:pt>
                <c:pt idx="31">
                  <c:v>-103.5</c:v>
                </c:pt>
                <c:pt idx="32">
                  <c:v>-93</c:v>
                </c:pt>
                <c:pt idx="33">
                  <c:v>-89.5</c:v>
                </c:pt>
                <c:pt idx="34">
                  <c:v>-90</c:v>
                </c:pt>
                <c:pt idx="35">
                  <c:v>-104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D2-4D99-B3D3-6A8747B442AB}"/>
            </c:ext>
          </c:extLst>
        </c:ser>
        <c:ser>
          <c:idx val="2"/>
          <c:order val="2"/>
          <c:tx>
            <c:strRef>
              <c:f>'PAD 4'!$E$2</c:f>
              <c:strCache>
                <c:ptCount val="1"/>
                <c:pt idx="0">
                  <c:v>Lab C</c:v>
                </c:pt>
              </c:strCache>
            </c:strRef>
          </c:tx>
          <c:spPr>
            <a:ln w="12700" cap="rnd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4'!$E$3:$E$38</c:f>
              <c:numCache>
                <c:formatCode>General</c:formatCode>
                <c:ptCount val="36"/>
                <c:pt idx="0">
                  <c:v>-93</c:v>
                </c:pt>
                <c:pt idx="1">
                  <c:v>-104</c:v>
                </c:pt>
                <c:pt idx="2">
                  <c:v>-93</c:v>
                </c:pt>
                <c:pt idx="3">
                  <c:v>-97</c:v>
                </c:pt>
                <c:pt idx="4">
                  <c:v>-87</c:v>
                </c:pt>
                <c:pt idx="5">
                  <c:v>-88</c:v>
                </c:pt>
                <c:pt idx="6">
                  <c:v>-101</c:v>
                </c:pt>
                <c:pt idx="7">
                  <c:v>-108</c:v>
                </c:pt>
                <c:pt idx="8">
                  <c:v>-94</c:v>
                </c:pt>
                <c:pt idx="9">
                  <c:v>-88</c:v>
                </c:pt>
                <c:pt idx="10">
                  <c:v>-86</c:v>
                </c:pt>
                <c:pt idx="11">
                  <c:v>-101</c:v>
                </c:pt>
                <c:pt idx="12">
                  <c:v>-108</c:v>
                </c:pt>
                <c:pt idx="13">
                  <c:v>-96</c:v>
                </c:pt>
                <c:pt idx="14">
                  <c:v>-92</c:v>
                </c:pt>
                <c:pt idx="15">
                  <c:v>-109</c:v>
                </c:pt>
                <c:pt idx="16">
                  <c:v>-101</c:v>
                </c:pt>
                <c:pt idx="17">
                  <c:v>-110</c:v>
                </c:pt>
                <c:pt idx="18">
                  <c:v>-85</c:v>
                </c:pt>
                <c:pt idx="19">
                  <c:v>-96</c:v>
                </c:pt>
                <c:pt idx="20">
                  <c:v>-94.5</c:v>
                </c:pt>
                <c:pt idx="21">
                  <c:v>-90</c:v>
                </c:pt>
                <c:pt idx="22">
                  <c:v>-92</c:v>
                </c:pt>
                <c:pt idx="23">
                  <c:v>-95.5</c:v>
                </c:pt>
                <c:pt idx="24">
                  <c:v>-106</c:v>
                </c:pt>
                <c:pt idx="25">
                  <c:v>-101.5</c:v>
                </c:pt>
                <c:pt idx="26">
                  <c:v>-107.5</c:v>
                </c:pt>
                <c:pt idx="27">
                  <c:v>-88</c:v>
                </c:pt>
                <c:pt idx="28">
                  <c:v>-86</c:v>
                </c:pt>
                <c:pt idx="29">
                  <c:v>-97.5</c:v>
                </c:pt>
                <c:pt idx="30">
                  <c:v>-91</c:v>
                </c:pt>
                <c:pt idx="31">
                  <c:v>-88.5</c:v>
                </c:pt>
                <c:pt idx="32">
                  <c:v>-101</c:v>
                </c:pt>
                <c:pt idx="33">
                  <c:v>-97</c:v>
                </c:pt>
                <c:pt idx="34">
                  <c:v>-84</c:v>
                </c:pt>
                <c:pt idx="35">
                  <c:v>-91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D2-4D99-B3D3-6A8747B442AB}"/>
            </c:ext>
          </c:extLst>
        </c:ser>
        <c:ser>
          <c:idx val="3"/>
          <c:order val="3"/>
          <c:tx>
            <c:strRef>
              <c:f>'PAD 4'!$F$2</c:f>
              <c:strCache>
                <c:ptCount val="1"/>
                <c:pt idx="0">
                  <c:v>Lab E</c:v>
                </c:pt>
              </c:strCache>
            </c:strRef>
          </c:tx>
          <c:spPr>
            <a:ln w="12700" cap="rnd">
              <a:solidFill>
                <a:schemeClr val="accent4"/>
              </a:solidFill>
              <a:round/>
            </a:ln>
            <a:effectLst/>
          </c:spPr>
          <c:marker>
            <c:symbol val="star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'PAD 4'!$B$3:$B$38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xVal>
          <c:yVal>
            <c:numRef>
              <c:f>'PAD 4'!$F$3:$F$38</c:f>
              <c:numCache>
                <c:formatCode>General</c:formatCode>
                <c:ptCount val="36"/>
                <c:pt idx="0">
                  <c:v>-106.946</c:v>
                </c:pt>
                <c:pt idx="1">
                  <c:v>-95.945999999999998</c:v>
                </c:pt>
                <c:pt idx="2">
                  <c:v>-108.946</c:v>
                </c:pt>
                <c:pt idx="3">
                  <c:v>-94.945999999999998</c:v>
                </c:pt>
                <c:pt idx="4">
                  <c:v>-96.945999999999998</c:v>
                </c:pt>
                <c:pt idx="5">
                  <c:v>-100.946</c:v>
                </c:pt>
                <c:pt idx="6">
                  <c:v>-102.946</c:v>
                </c:pt>
                <c:pt idx="7">
                  <c:v>-91.945999999999998</c:v>
                </c:pt>
                <c:pt idx="8">
                  <c:v>-108.946</c:v>
                </c:pt>
                <c:pt idx="9">
                  <c:v>-95.945999999999998</c:v>
                </c:pt>
                <c:pt idx="10">
                  <c:v>-100.946</c:v>
                </c:pt>
                <c:pt idx="11">
                  <c:v>-95.945999999999998</c:v>
                </c:pt>
                <c:pt idx="12">
                  <c:v>-93.945999999999998</c:v>
                </c:pt>
                <c:pt idx="13">
                  <c:v>-103.946</c:v>
                </c:pt>
                <c:pt idx="14">
                  <c:v>-107.946</c:v>
                </c:pt>
                <c:pt idx="15">
                  <c:v>-100.946</c:v>
                </c:pt>
                <c:pt idx="16">
                  <c:v>-100.946</c:v>
                </c:pt>
                <c:pt idx="17">
                  <c:v>-97.945999999999998</c:v>
                </c:pt>
                <c:pt idx="18">
                  <c:v>-95.945999999999998</c:v>
                </c:pt>
                <c:pt idx="19">
                  <c:v>-105.946</c:v>
                </c:pt>
                <c:pt idx="20">
                  <c:v>-97.945999999999998</c:v>
                </c:pt>
                <c:pt idx="21">
                  <c:v>-100.946</c:v>
                </c:pt>
                <c:pt idx="22">
                  <c:v>-98.945999999999998</c:v>
                </c:pt>
                <c:pt idx="23">
                  <c:v>-98.945999999999998</c:v>
                </c:pt>
                <c:pt idx="24">
                  <c:v>-100.946</c:v>
                </c:pt>
                <c:pt idx="25">
                  <c:v>-108.946</c:v>
                </c:pt>
                <c:pt idx="26">
                  <c:v>-109.946</c:v>
                </c:pt>
                <c:pt idx="27">
                  <c:v>-92.945999999999998</c:v>
                </c:pt>
                <c:pt idx="28">
                  <c:v>-96.945999999999998</c:v>
                </c:pt>
                <c:pt idx="29">
                  <c:v>-99.945999999999998</c:v>
                </c:pt>
                <c:pt idx="30">
                  <c:v>-92.945999999999998</c:v>
                </c:pt>
                <c:pt idx="31">
                  <c:v>-96.945999999999998</c:v>
                </c:pt>
                <c:pt idx="32">
                  <c:v>-103.946</c:v>
                </c:pt>
                <c:pt idx="33">
                  <c:v>-108.946</c:v>
                </c:pt>
                <c:pt idx="34">
                  <c:v>-88.945999999999998</c:v>
                </c:pt>
                <c:pt idx="35">
                  <c:v>-93.945999999999998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D2-4D99-B3D3-6A8747B442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45768288"/>
        <c:axId val="1545768768"/>
      </c:scatterChart>
      <c:valAx>
        <c:axId val="1545768288"/>
        <c:scaling>
          <c:orientation val="minMax"/>
          <c:max val="36"/>
          <c:min val="1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768"/>
        <c:crosses val="autoZero"/>
        <c:crossBetween val="midCat"/>
        <c:majorUnit val="5"/>
      </c:valAx>
      <c:valAx>
        <c:axId val="1545768768"/>
        <c:scaling>
          <c:orientation val="maxMin"/>
          <c:max val="-80"/>
          <c:min val="-1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45768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6</Pages>
  <Words>894</Words>
  <Characters>5098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1935</cp:revision>
  <dcterms:created xsi:type="dcterms:W3CDTF">2021-10-20T04:18:00Z</dcterms:created>
  <dcterms:modified xsi:type="dcterms:W3CDTF">2024-04-19T01:53:00Z</dcterms:modified>
</cp:coreProperties>
</file>